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04" w:rsidRDefault="004B7C04"/>
    <w:tbl>
      <w:tblPr>
        <w:tblW w:w="5429" w:type="dxa"/>
        <w:tblInd w:w="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9"/>
      </w:tblGrid>
      <w:tr w:rsidR="005258A7" w:rsidTr="005258A7">
        <w:trPr>
          <w:trHeight w:val="261"/>
        </w:trPr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7C04" w:rsidRDefault="004B7C0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«ЗАТВЕРДЖЕНО»</w:t>
            </w:r>
          </w:p>
          <w:p w:rsidR="005258A7" w:rsidRDefault="005258A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рішення</w:t>
            </w:r>
            <w:r w:rsidR="004B7C04">
              <w:rPr>
                <w:sz w:val="28"/>
                <w:szCs w:val="28"/>
                <w:lang w:eastAsia="en-US"/>
              </w:rPr>
              <w:t>м</w:t>
            </w:r>
            <w:r>
              <w:rPr>
                <w:sz w:val="28"/>
                <w:szCs w:val="28"/>
                <w:lang w:eastAsia="en-US"/>
              </w:rPr>
              <w:t xml:space="preserve"> Сумської міської ради </w:t>
            </w:r>
            <w:r w:rsidR="004B7C04">
              <w:rPr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sz w:val="28"/>
                <w:szCs w:val="28"/>
                <w:lang w:eastAsia="en-US"/>
              </w:rPr>
              <w:t xml:space="preserve">«Про внесення змін до рішення Сумської міської ради від 31 січня 2018 року </w:t>
            </w:r>
            <w:r w:rsidR="004B7C04">
              <w:rPr>
                <w:sz w:val="28"/>
                <w:szCs w:val="28"/>
                <w:lang w:eastAsia="en-US"/>
              </w:rPr>
              <w:t xml:space="preserve">                          </w:t>
            </w:r>
            <w:r>
              <w:rPr>
                <w:sz w:val="28"/>
                <w:szCs w:val="28"/>
                <w:lang w:eastAsia="en-US"/>
              </w:rPr>
              <w:t>№ 3034-МР «Про Положення про управління освіти і науки Сумської міської ради»»</w:t>
            </w:r>
          </w:p>
          <w:p w:rsidR="005258A7" w:rsidRDefault="005258A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від 29 вересня 2025 року № 5888 </w:t>
            </w:r>
            <w:r w:rsidR="004B7C04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МР</w:t>
            </w:r>
          </w:p>
          <w:p w:rsidR="004B7C04" w:rsidRDefault="004B7C0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B7C04" w:rsidRDefault="004B7C04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 Сумської міської ради</w:t>
            </w:r>
          </w:p>
          <w:p w:rsidR="004B7C04" w:rsidRDefault="004B7C04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     Артем КОБЗАР</w:t>
            </w:r>
          </w:p>
        </w:tc>
      </w:tr>
    </w:tbl>
    <w:p w:rsidR="005258A7" w:rsidRDefault="005258A7" w:rsidP="005258A7">
      <w:pPr>
        <w:rPr>
          <w:b/>
          <w:sz w:val="28"/>
          <w:szCs w:val="28"/>
        </w:rPr>
      </w:pPr>
    </w:p>
    <w:p w:rsidR="004B7C04" w:rsidRDefault="004B7C04" w:rsidP="005258A7">
      <w:pPr>
        <w:rPr>
          <w:b/>
          <w:sz w:val="28"/>
          <w:szCs w:val="28"/>
        </w:rPr>
      </w:pPr>
    </w:p>
    <w:p w:rsidR="004B7C04" w:rsidRDefault="004B7C04" w:rsidP="005258A7">
      <w:pPr>
        <w:rPr>
          <w:b/>
          <w:sz w:val="28"/>
          <w:szCs w:val="28"/>
        </w:rPr>
      </w:pPr>
    </w:p>
    <w:p w:rsidR="004B7C04" w:rsidRDefault="004B7C04" w:rsidP="005258A7">
      <w:pPr>
        <w:rPr>
          <w:b/>
          <w:sz w:val="28"/>
          <w:szCs w:val="28"/>
        </w:rPr>
      </w:pPr>
    </w:p>
    <w:p w:rsidR="005258A7" w:rsidRPr="004B7C04" w:rsidRDefault="005258A7" w:rsidP="005258A7">
      <w:pPr>
        <w:jc w:val="center"/>
        <w:rPr>
          <w:b/>
          <w:sz w:val="32"/>
          <w:szCs w:val="32"/>
        </w:rPr>
      </w:pPr>
      <w:r w:rsidRPr="004B7C04">
        <w:rPr>
          <w:b/>
          <w:sz w:val="32"/>
          <w:szCs w:val="32"/>
        </w:rPr>
        <w:t>ПОЛОЖЕННЯ</w:t>
      </w:r>
    </w:p>
    <w:p w:rsidR="005258A7" w:rsidRPr="004B7C04" w:rsidRDefault="005258A7" w:rsidP="005258A7">
      <w:pPr>
        <w:jc w:val="center"/>
        <w:rPr>
          <w:b/>
          <w:sz w:val="32"/>
          <w:szCs w:val="32"/>
        </w:rPr>
      </w:pPr>
      <w:r w:rsidRPr="004B7C04">
        <w:rPr>
          <w:b/>
          <w:sz w:val="32"/>
          <w:szCs w:val="32"/>
        </w:rPr>
        <w:t>ПРО УПРАВЛІННЯ ОСВІТИ І НАУКИ</w:t>
      </w:r>
    </w:p>
    <w:p w:rsidR="005258A7" w:rsidRPr="004B7C04" w:rsidRDefault="005258A7" w:rsidP="005258A7">
      <w:pPr>
        <w:jc w:val="center"/>
        <w:rPr>
          <w:b/>
          <w:sz w:val="32"/>
          <w:szCs w:val="32"/>
        </w:rPr>
      </w:pPr>
      <w:r w:rsidRPr="004B7C04">
        <w:rPr>
          <w:b/>
          <w:sz w:val="32"/>
          <w:szCs w:val="32"/>
        </w:rPr>
        <w:t xml:space="preserve"> СУМСЬКОЇ МІСЬКОЇ РАДИ</w:t>
      </w:r>
    </w:p>
    <w:p w:rsidR="005258A7" w:rsidRPr="004B7C04" w:rsidRDefault="005258A7" w:rsidP="005258A7">
      <w:pPr>
        <w:jc w:val="center"/>
        <w:rPr>
          <w:b/>
          <w:sz w:val="32"/>
          <w:szCs w:val="32"/>
          <w:u w:val="single"/>
        </w:rPr>
      </w:pPr>
      <w:r w:rsidRPr="004B7C04">
        <w:rPr>
          <w:b/>
          <w:sz w:val="32"/>
          <w:szCs w:val="32"/>
        </w:rPr>
        <w:t>(НОВА РЕДАКЦІЯ)</w:t>
      </w:r>
    </w:p>
    <w:p w:rsidR="005258A7" w:rsidRDefault="005258A7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Default="004B7C04" w:rsidP="005258A7">
      <w:pPr>
        <w:jc w:val="center"/>
        <w:rPr>
          <w:b/>
          <w:sz w:val="28"/>
          <w:szCs w:val="28"/>
          <w:u w:val="single"/>
        </w:rPr>
      </w:pPr>
    </w:p>
    <w:p w:rsidR="004B7C04" w:rsidRPr="004B7C04" w:rsidRDefault="004B7C04" w:rsidP="005258A7">
      <w:pPr>
        <w:jc w:val="center"/>
        <w:rPr>
          <w:sz w:val="28"/>
          <w:szCs w:val="28"/>
        </w:rPr>
      </w:pPr>
      <w:r w:rsidRPr="004B7C04">
        <w:rPr>
          <w:sz w:val="28"/>
          <w:szCs w:val="28"/>
        </w:rPr>
        <w:t>2025 рік</w:t>
      </w:r>
    </w:p>
    <w:p w:rsidR="005258A7" w:rsidRDefault="005258A7" w:rsidP="00525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РОЗДІЛ Ι. ЗАГАЛЬНІ ПОЛОЖЕННЯ</w:t>
      </w:r>
    </w:p>
    <w:p w:rsidR="005258A7" w:rsidRDefault="005258A7" w:rsidP="005258A7">
      <w:pPr>
        <w:numPr>
          <w:ilvl w:val="1"/>
          <w:numId w:val="1"/>
        </w:numPr>
        <w:tabs>
          <w:tab w:val="num" w:pos="567"/>
        </w:tabs>
        <w:ind w:left="0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Управління освіти і науки Сумської міської ради (далі - Управління) є виконавчим органом Сумської міської ради, підзвітне та підконтрольне Сумській міській раді, підпорядковане Виконавчому комітету та Сумському міському голові, </w:t>
      </w:r>
      <w:proofErr w:type="spellStart"/>
      <w:r>
        <w:rPr>
          <w:sz w:val="28"/>
          <w:szCs w:val="28"/>
        </w:rPr>
        <w:t>оперативно</w:t>
      </w:r>
      <w:proofErr w:type="spellEnd"/>
      <w:r>
        <w:rPr>
          <w:sz w:val="28"/>
          <w:szCs w:val="28"/>
        </w:rPr>
        <w:t xml:space="preserve"> підпорядковане заступнику міського голови згідно з розподілом обов’язків. </w:t>
      </w:r>
    </w:p>
    <w:p w:rsidR="005258A7" w:rsidRDefault="005258A7" w:rsidP="005258A7">
      <w:pPr>
        <w:numPr>
          <w:ilvl w:val="1"/>
          <w:numId w:val="1"/>
        </w:numPr>
        <w:tabs>
          <w:tab w:val="num" w:pos="567"/>
        </w:tabs>
        <w:ind w:left="0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Управління є юридичною особою, має печатку із зображенням Державного Герба України, своїм найменуванням та кодом, має самостійний кошторис, розрахункові рахунки.  </w:t>
      </w:r>
    </w:p>
    <w:p w:rsidR="005258A7" w:rsidRDefault="005258A7" w:rsidP="005258A7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Повна назва Управління – Управління освіти і науки Сумської міської ради.</w:t>
      </w:r>
    </w:p>
    <w:p w:rsidR="005258A7" w:rsidRDefault="005258A7" w:rsidP="005258A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Скорочена назва Управління – УОН СМР.</w:t>
      </w:r>
    </w:p>
    <w:p w:rsidR="005258A7" w:rsidRDefault="005258A7" w:rsidP="005258A7">
      <w:pPr>
        <w:pStyle w:val="a3"/>
        <w:numPr>
          <w:ilvl w:val="1"/>
          <w:numId w:val="1"/>
        </w:numPr>
        <w:tabs>
          <w:tab w:val="num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працівників Управління, які відносяться до посадових осіб органів місцевого самоврядування, поширюється дія Закону України «Про службу в органах місцевого самоврядування».</w:t>
      </w:r>
    </w:p>
    <w:p w:rsidR="005258A7" w:rsidRDefault="005258A7" w:rsidP="005258A7">
      <w:pPr>
        <w:numPr>
          <w:ilvl w:val="1"/>
          <w:numId w:val="1"/>
        </w:numPr>
        <w:tabs>
          <w:tab w:val="num" w:pos="567"/>
        </w:tabs>
        <w:ind w:left="0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Управління у своїй діяльності керується Конституцією і законами України, актами Президента України, Кабінету Міністрів України, рішенням Сумської міської ради та Виконавчого комітету, розпорядженнями і дорученнями Сумського міського голови, іншими нормативно-правовими актами та цим Положенням.</w:t>
      </w:r>
    </w:p>
    <w:p w:rsidR="005258A7" w:rsidRDefault="005258A7" w:rsidP="005258A7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У межах своїх повноважень Управління організовує виконання актів законодавства у сфері освіти та інноваційної діяльності, а також з питань </w:t>
      </w:r>
      <w:proofErr w:type="spellStart"/>
      <w:r>
        <w:rPr>
          <w:sz w:val="28"/>
          <w:szCs w:val="28"/>
        </w:rPr>
        <w:t>мовної</w:t>
      </w:r>
      <w:proofErr w:type="spellEnd"/>
      <w:r>
        <w:rPr>
          <w:sz w:val="28"/>
          <w:szCs w:val="28"/>
        </w:rPr>
        <w:t xml:space="preserve"> політики та здійснює контроль за їх реалізацією.</w:t>
      </w:r>
    </w:p>
    <w:p w:rsidR="005258A7" w:rsidRDefault="005258A7" w:rsidP="005258A7">
      <w:pPr>
        <w:numPr>
          <w:ilvl w:val="1"/>
          <w:numId w:val="1"/>
        </w:numPr>
        <w:tabs>
          <w:tab w:val="num" w:pos="567"/>
        </w:tabs>
        <w:ind w:left="0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Управління забезпечує організацію здійснення власних повноважень та делегованих повноважень органів виконавчої влади, визначених підпунктами 1, 2, 3, 6, пункту «а» та підпунктами 1, 2, 4, 5, 6, 7, 8 пункту «б» статті 32 Закону України «Про місцеве самоврядування в Україні».</w:t>
      </w:r>
    </w:p>
    <w:p w:rsidR="005258A7" w:rsidRDefault="005258A7" w:rsidP="005258A7">
      <w:pPr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Управління також забезпечує виконання повноважень, передбачених іншими нормативно – правовими актами, прийнятими з питань, віднесених до компетенції Управління.</w:t>
      </w:r>
    </w:p>
    <w:p w:rsidR="005258A7" w:rsidRDefault="005258A7" w:rsidP="005258A7">
      <w:pPr>
        <w:numPr>
          <w:ilvl w:val="1"/>
          <w:numId w:val="1"/>
        </w:numPr>
        <w:tabs>
          <w:tab w:val="num" w:pos="567"/>
        </w:tabs>
        <w:ind w:left="0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Управління є неприбутковою організацією та утримується за рахунок коштів бюджету Сумської міської територіальної громади. Бюджет Управління використовується виключно для фінансування видатків на утримання Управління, оплати праці працівників. Використання коштів, не пов’язане з реалізацією основних завдань та функцій Управління, визначених законодавством та цим Положенням, забороняється.</w:t>
      </w:r>
    </w:p>
    <w:p w:rsidR="005258A7" w:rsidRDefault="005258A7" w:rsidP="005258A7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Місцезнаходження Управління: </w:t>
      </w:r>
      <w:bookmarkStart w:id="0" w:name="_GoBack"/>
      <w:bookmarkEnd w:id="0"/>
      <w:r>
        <w:rPr>
          <w:sz w:val="28"/>
          <w:szCs w:val="28"/>
        </w:rPr>
        <w:t xml:space="preserve">м. Суми, 40035. </w:t>
      </w:r>
    </w:p>
    <w:p w:rsidR="005258A7" w:rsidRDefault="005258A7" w:rsidP="005258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Місцезнаходження Управління визначає Виконавчий комітет Сумської міської ради.</w:t>
      </w:r>
    </w:p>
    <w:p w:rsidR="005258A7" w:rsidRDefault="005258A7" w:rsidP="005258A7">
      <w:pPr>
        <w:jc w:val="center"/>
        <w:rPr>
          <w:sz w:val="28"/>
          <w:szCs w:val="28"/>
        </w:rPr>
      </w:pPr>
    </w:p>
    <w:p w:rsidR="005258A7" w:rsidRDefault="005258A7" w:rsidP="00525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>
        <w:rPr>
          <w:b/>
          <w:color w:val="0000FF"/>
          <w:sz w:val="28"/>
          <w:szCs w:val="28"/>
        </w:rPr>
        <w:t xml:space="preserve"> </w:t>
      </w:r>
      <w:r>
        <w:rPr>
          <w:b/>
          <w:sz w:val="28"/>
          <w:szCs w:val="28"/>
        </w:rPr>
        <w:t>СТРУКТУРА</w:t>
      </w:r>
      <w:r>
        <w:rPr>
          <w:b/>
          <w:color w:val="00FF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 ОРГАНІЗАЦІЯ РОБОТИ </w:t>
      </w:r>
    </w:p>
    <w:p w:rsidR="005258A7" w:rsidRDefault="005258A7" w:rsidP="00525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УПРАВЛІННЯ ОСВІТИ </w:t>
      </w:r>
    </w:p>
    <w:p w:rsidR="005258A7" w:rsidRDefault="005258A7" w:rsidP="005258A7">
      <w:pPr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Структуру Управління затверджує Сумська міська рада, а граничну  чисельність, штати та штатний розпис - Сумський міський голова.</w:t>
      </w:r>
    </w:p>
    <w:p w:rsidR="005258A7" w:rsidRDefault="005258A7" w:rsidP="005258A7">
      <w:pPr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 Управлінні функціонують наступні підрозділи:</w:t>
      </w:r>
    </w:p>
    <w:p w:rsidR="005258A7" w:rsidRDefault="005258A7" w:rsidP="005258A7">
      <w:pPr>
        <w:tabs>
          <w:tab w:val="left" w:pos="1134"/>
        </w:tabs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2.2.1.</w:t>
      </w:r>
      <w:r>
        <w:rPr>
          <w:sz w:val="28"/>
          <w:szCs w:val="28"/>
        </w:rPr>
        <w:tab/>
        <w:t>Централізована бухгалтерія.</w:t>
      </w:r>
    </w:p>
    <w:p w:rsidR="005258A7" w:rsidRDefault="005258A7" w:rsidP="005258A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2.2.2.</w:t>
      </w:r>
      <w:r>
        <w:rPr>
          <w:sz w:val="28"/>
          <w:szCs w:val="28"/>
        </w:rPr>
        <w:tab/>
        <w:t>Відділ з питань енергозбереження та експлуатації будівель закладів освіти при управлінні освіти і науки Сумської міської ради.</w:t>
      </w:r>
    </w:p>
    <w:p w:rsidR="005258A7" w:rsidRDefault="005258A7" w:rsidP="005258A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Штатний розпис структурних підрозділів затверджує начальник Управління.</w:t>
      </w:r>
    </w:p>
    <w:p w:rsidR="005258A7" w:rsidRDefault="005258A7" w:rsidP="005258A7">
      <w:pPr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 та його заступники призначаються на посаду розпорядженням Сумського міського голови за рекомендацією конкурсної комісії Сумської міської ради чи за іншою процедурою, передбаченою чинним законодавством, звільняються згідно з чинним законодавством.</w:t>
      </w:r>
    </w:p>
    <w:p w:rsidR="005258A7" w:rsidRDefault="005258A7" w:rsidP="005258A7">
      <w:pPr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Посадові особи Управління призначаються на посаду наказом начальника Управління за рекомендацією конкурсної комісії Сумської міської ради чи за іншою процедурою, передбаченою чинним законодавством України, та звільняються з посади наказом начальника Управління відповідно до чинного законодавства України.</w:t>
      </w:r>
    </w:p>
    <w:p w:rsidR="005258A7" w:rsidRDefault="005258A7" w:rsidP="005258A7">
      <w:pPr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На період відсутності начальника Управління його обов’язки виконує заступник начальника Управління згідно з розпорядженням Сумського міського голови.</w:t>
      </w:r>
    </w:p>
    <w:p w:rsidR="005258A7" w:rsidRDefault="005258A7" w:rsidP="005258A7">
      <w:pPr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Начальник Управління: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567" w:firstLine="0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Здійснює керівництво діяльністю Управління.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Встановлює зв’язки із структурними підрозділами Сумської міської ради та Департаментом освіти і науки Сумської обласної державної адміністрації.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Забезпечує виконання завдань з реалізації державної політики у сфері освіти, покладених на Управління, та несе відповідальність за їх виконання.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Планує роботу Управління і аналізує стан її виконання.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Видає у межах компетенції Управління накази, організовує та контролює їх виконання.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Забезпечує виконання перспективних завдань Стратегії розвитку, зазначених у цільових програмах Сумської міської територіальної громади у сфері освіти та несе відповідальність за їх виконання.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Затверджує положення про структурні підрозділи Управління і посадові обов’язки працівників Управління.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Призначає на посаду та звільняє з посади працівників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централізованої бухгалтерії, відділу з питань </w:t>
      </w:r>
      <w:r>
        <w:rPr>
          <w:sz w:val="28"/>
        </w:rPr>
        <w:t>енергозбереження та експлуатації будівель закладів освіти</w:t>
      </w:r>
      <w:r>
        <w:rPr>
          <w:sz w:val="28"/>
          <w:szCs w:val="28"/>
        </w:rPr>
        <w:t xml:space="preserve"> при управлінні освіти </w:t>
      </w:r>
      <w:r>
        <w:rPr>
          <w:color w:val="000000"/>
          <w:sz w:val="28"/>
          <w:szCs w:val="28"/>
        </w:rPr>
        <w:t>і науки</w:t>
      </w:r>
      <w:r>
        <w:rPr>
          <w:sz w:val="28"/>
          <w:szCs w:val="28"/>
        </w:rPr>
        <w:t xml:space="preserve"> Сумської міської ради</w:t>
      </w:r>
      <w:r>
        <w:t xml:space="preserve"> </w:t>
      </w:r>
      <w:r>
        <w:rPr>
          <w:sz w:val="28"/>
          <w:szCs w:val="28"/>
        </w:rPr>
        <w:t>згідно з чинним законодавством.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color w:val="000000"/>
          <w:sz w:val="28"/>
          <w:szCs w:val="28"/>
        </w:rPr>
        <w:t>Призначає на посади керівників закладів дошкільної, загальної середньої та професійної (професійно-технічної) освіти Сумської міської територіальної громади за результатами конкурсного відбору шляхом укладення строкових трудових договорів (контрактів).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Розриває строкові трудові договори (контракти) із керівниками закладів дошкільної, загальної середньої та професійної (професійно-технічної) освіти Сумської міської територіальної громади з підстав та у порядку, визначеному чинним законодавством; укладає додаткові угоди до строкових трудових договорів (контрактів) та </w:t>
      </w:r>
      <w:r>
        <w:rPr>
          <w:color w:val="000000"/>
          <w:sz w:val="28"/>
          <w:szCs w:val="28"/>
        </w:rPr>
        <w:t xml:space="preserve">продовжує строк дії трудових </w:t>
      </w:r>
      <w:r>
        <w:rPr>
          <w:color w:val="000000"/>
          <w:sz w:val="28"/>
          <w:szCs w:val="28"/>
        </w:rPr>
        <w:lastRenderedPageBreak/>
        <w:t>договорів (контрактів) із</w:t>
      </w:r>
      <w:r>
        <w:rPr>
          <w:sz w:val="28"/>
          <w:szCs w:val="28"/>
        </w:rPr>
        <w:t xml:space="preserve"> керівниками закладів професійної (професійно-технічної) освіти Сумської міської територіальної громади.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Призначає і звільняє керівників закладів позашкільної освіти</w:t>
      </w:r>
      <w:r>
        <w:t xml:space="preserve"> </w:t>
      </w:r>
      <w:r>
        <w:rPr>
          <w:sz w:val="28"/>
          <w:szCs w:val="28"/>
        </w:rPr>
        <w:t>Сумської міської територіальної громади, що перебувають у його підпорядкуванні, згідно із чинним законодавством.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Надає відпустки та направляє у відрядження посадових осіб (крім заступників начальника Управління) та інших працівників Управління, керівників закладів освіти, підпорядкованих Управлінню.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Заохочує та накладає дисциплінарні стягнення на посадових осіб (крім заступників начальника Управління) та інших працівників Управління, керівників закладів освіти, підпорядкованих Управлінню.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Узгоджує з Управлінням комунального майна Сумської міської ради питання у сфері публічних </w:t>
      </w:r>
      <w:proofErr w:type="spellStart"/>
      <w:r>
        <w:rPr>
          <w:color w:val="000000"/>
          <w:sz w:val="28"/>
          <w:szCs w:val="28"/>
        </w:rPr>
        <w:t>закупівель</w:t>
      </w:r>
      <w:proofErr w:type="spellEnd"/>
      <w:r>
        <w:rPr>
          <w:color w:val="000000"/>
          <w:sz w:val="28"/>
          <w:szCs w:val="28"/>
        </w:rPr>
        <w:t xml:space="preserve"> згідно з Порядком узгодження здійснення публічних </w:t>
      </w:r>
      <w:proofErr w:type="spellStart"/>
      <w:r>
        <w:rPr>
          <w:color w:val="000000"/>
          <w:sz w:val="28"/>
          <w:szCs w:val="28"/>
        </w:rPr>
        <w:t>закупівель</w:t>
      </w:r>
      <w:proofErr w:type="spellEnd"/>
      <w:r>
        <w:rPr>
          <w:color w:val="000000"/>
          <w:sz w:val="28"/>
          <w:szCs w:val="28"/>
        </w:rPr>
        <w:t xml:space="preserve"> на території Сумської міської територіальної громади.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Координує роботу керівників закладів загальної середньої, дошкільної, позашкільної та професійної (професійно-технічної) освіти Сумської міської територіальної громади.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Розпоряджається коштами у межах затвердженого кошторису.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Подає на затвердження Сумському міському голові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 кошторису Управління, вносить пропозиції щодо граничної чисельності та фонду оплати праці працівників Управління.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У межах своїх повноважень користується правами головного розпорядника коштів.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>Розподіляє обов’язки між заступниками, визначає ступінь відповідальності заступників та керівників структурних підрозділів Управління.</w:t>
      </w:r>
    </w:p>
    <w:p w:rsidR="005258A7" w:rsidRDefault="005258A7" w:rsidP="005258A7">
      <w:pPr>
        <w:numPr>
          <w:ilvl w:val="2"/>
          <w:numId w:val="2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Здійснює інші повноваження, покладені на нього відповідно до чинного законодавства.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Положення про Управління затверджується Сумською міською радою. Посадова інструкція начальника Управління погоджується заступником міського голови, який координує діяльність Управління, та затверджується Сумським міським головою, а посадові інструкції працівників Управління затверджуються начальником Управління.</w:t>
      </w:r>
    </w:p>
    <w:p w:rsidR="005258A7" w:rsidRDefault="005258A7" w:rsidP="005258A7">
      <w:pPr>
        <w:jc w:val="both"/>
        <w:rPr>
          <w:sz w:val="28"/>
          <w:szCs w:val="28"/>
        </w:rPr>
      </w:pPr>
    </w:p>
    <w:p w:rsidR="005258A7" w:rsidRDefault="005258A7" w:rsidP="00525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ΙΙ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ЗАВДАННЯ І ФУНКЦІЇ УПРАВЛІННЯ ОСВІТИ </w:t>
      </w:r>
    </w:p>
    <w:p w:rsidR="005258A7" w:rsidRDefault="005258A7" w:rsidP="005258A7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3.1. Основні завдання Управління: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3.1.1. Реалізація державної політики в галузі освіти, мистецької, інноваційної діяльності з урахуванням особливостей соціально-культурного середовища.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 Створення умов для здобуття та забезпечення доступності дошкільної, початкової, базової та профільної середньої освіти, позашкільної освіти для всіх громадян, які проживають на території Сумської міської  територіальної громади.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Здійснення контролю за недопущенням привілеїв чи обмежень (дискримінації) за ознаками віку, статі, раси, кольору шкіри, стану здоров’я, </w:t>
      </w:r>
      <w:r>
        <w:rPr>
          <w:sz w:val="28"/>
          <w:szCs w:val="28"/>
        </w:rPr>
        <w:lastRenderedPageBreak/>
        <w:t>інвалідності, особливих освітніх потреб, громадянства, національності, політичних, релігійних чи інших переконань, місця проживання, мови спілкування, походження, сімейного, соціального та майнового стану, складних життєвих обставин, наявності судимості та іншими ознаками.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 Планування, формування, утримання та забезпечення розвитку мережі дошкільної, початкової, базової та профільної середньої освіти, позашкільної освіти Сумської міської територіальної громади  відповідно до соціально-економічних і культурно-освітніх потреб за наявності необхідної матеріально-технічної, науково-методичної бази, педагогічних кадрів у вигляді надання пропозицій Виконавчому комітету Сумської міської ради або Засновнику.</w:t>
      </w:r>
    </w:p>
    <w:p w:rsidR="005258A7" w:rsidRDefault="005258A7" w:rsidP="005258A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3.1.5. </w:t>
      </w:r>
      <w:r>
        <w:rPr>
          <w:rFonts w:eastAsia="Calibri"/>
          <w:sz w:val="28"/>
          <w:szCs w:val="28"/>
          <w:lang w:eastAsia="en-US"/>
        </w:rPr>
        <w:t>Забезпечення утримання, зміцнення та розвитку матеріально-технічної бази закладів освіти Сумської міської територіальної громади.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3.1.6. Сприяння проведенню експериментальної та інноваційної діяльності в освітньому процесі закладів освіти комунальної форми власності.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3.1.7. Аналіз стану загальної середньої, дошкільної, позашкільної освіти, прогнозування, розробка та організація виконання програм Сумської міської територіальної громади у сфері освіти.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3.1.8. Здійснення контролю за дотриманням закладами освіти установчих документів та чинних нормативно-правових актів.</w:t>
      </w:r>
    </w:p>
    <w:p w:rsidR="005258A7" w:rsidRDefault="005258A7" w:rsidP="005258A7">
      <w:pPr>
        <w:tabs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3.1.9. Забезпечення соціального захисту, охорони життя, здоров'я та захисту прав учасників освітнього процесу в закладах освіти.</w:t>
      </w:r>
    </w:p>
    <w:p w:rsidR="005258A7" w:rsidRDefault="005258A7" w:rsidP="005258A7">
      <w:pPr>
        <w:tabs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3.1.10. Здійснення управління закладами дошкільної, загальної середньої та позашкільної освіти Сумської міської територіальної громади комунальної форми власності.</w:t>
      </w:r>
    </w:p>
    <w:p w:rsidR="005258A7" w:rsidRDefault="005258A7" w:rsidP="005258A7">
      <w:pPr>
        <w:tabs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Організація проведення конкурсів на заміщення вакантних посад керівників закладів дошкільної, загальної середньої та професійної (професійно-технічної) освіти Сумської міської територіальної громади, 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 xml:space="preserve"> - ресурсних центрів, </w:t>
      </w:r>
      <w:r>
        <w:rPr>
          <w:color w:val="000000"/>
          <w:sz w:val="28"/>
          <w:szCs w:val="28"/>
        </w:rPr>
        <w:t>Центру професійного розвитку педагогічних працівників Сумської міської ради,</w:t>
      </w:r>
      <w:r>
        <w:rPr>
          <w:sz w:val="28"/>
          <w:szCs w:val="28"/>
        </w:rPr>
        <w:t xml:space="preserve"> з підстав та у порядку, визначених нормативно-правовими актами.</w:t>
      </w:r>
    </w:p>
    <w:p w:rsidR="005258A7" w:rsidRDefault="005258A7" w:rsidP="005258A7">
      <w:pPr>
        <w:tabs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 Забезпечення функціонування </w:t>
      </w:r>
      <w:proofErr w:type="spellStart"/>
      <w:r>
        <w:rPr>
          <w:sz w:val="28"/>
          <w:szCs w:val="28"/>
        </w:rPr>
        <w:t>інклюзивно</w:t>
      </w:r>
      <w:proofErr w:type="spellEnd"/>
      <w:r>
        <w:rPr>
          <w:sz w:val="28"/>
          <w:szCs w:val="28"/>
        </w:rPr>
        <w:t xml:space="preserve"> - ресурсних центрів, </w:t>
      </w:r>
      <w:r>
        <w:rPr>
          <w:color w:val="000000"/>
          <w:sz w:val="28"/>
          <w:szCs w:val="28"/>
        </w:rPr>
        <w:t>Центру професійного розвитку педагогічних працівників Сумської міської ради,</w:t>
      </w:r>
      <w:r>
        <w:rPr>
          <w:sz w:val="28"/>
          <w:szCs w:val="28"/>
        </w:rPr>
        <w:t xml:space="preserve"> Комунального закладу «Позаміський дитячий заклад оздоровлення та відпочинку «Суми» Сумської міської ради, які знаходяться у комунальній власності, з підстав та у порядку, визначених чинним законодавством.</w:t>
      </w:r>
    </w:p>
    <w:p w:rsidR="005258A7" w:rsidRDefault="005258A7" w:rsidP="005258A7">
      <w:pPr>
        <w:tabs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3.1.13. Сприяння розвитку міжнародного співробітництва закладів освіти комунальної форми власності із збереженням і захистом національних інтересів.</w:t>
      </w:r>
    </w:p>
    <w:p w:rsidR="005258A7" w:rsidRDefault="005258A7" w:rsidP="005258A7">
      <w:pPr>
        <w:spacing w:line="254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3.1.14. Здійснення контролю за виконанням плану заходів, спрямованих на запобігання та протидію </w:t>
      </w:r>
      <w:proofErr w:type="spellStart"/>
      <w:r>
        <w:rPr>
          <w:rFonts w:eastAsia="Calibri"/>
          <w:sz w:val="28"/>
          <w:szCs w:val="28"/>
          <w:lang w:eastAsia="en-US"/>
        </w:rPr>
        <w:t>булінгу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(цькуванню) в закладі освіти. Розгляд скарг  про відмову у реагуванні на випадки </w:t>
      </w:r>
      <w:proofErr w:type="spellStart"/>
      <w:r>
        <w:rPr>
          <w:rFonts w:eastAsia="Calibri"/>
          <w:sz w:val="28"/>
          <w:szCs w:val="28"/>
          <w:lang w:eastAsia="en-US"/>
        </w:rPr>
        <w:t>булінгу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(цькування) за заявами здобувачів освіти, їхніх батьків, законних представників, інших осіб та прийняття рішення за результатами розгляду таких скарг.</w:t>
      </w:r>
    </w:p>
    <w:p w:rsidR="005258A7" w:rsidRDefault="005258A7" w:rsidP="005258A7">
      <w:pPr>
        <w:spacing w:line="254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3.1.15. </w:t>
      </w:r>
      <w:r>
        <w:rPr>
          <w:sz w:val="28"/>
          <w:szCs w:val="28"/>
        </w:rPr>
        <w:t xml:space="preserve">Організація виконання робіт з виготовлення </w:t>
      </w:r>
      <w:proofErr w:type="spellStart"/>
      <w:r>
        <w:rPr>
          <w:sz w:val="28"/>
          <w:szCs w:val="28"/>
        </w:rPr>
        <w:t>проєктно</w:t>
      </w:r>
      <w:proofErr w:type="spellEnd"/>
      <w:r>
        <w:rPr>
          <w:sz w:val="28"/>
          <w:szCs w:val="28"/>
        </w:rPr>
        <w:t xml:space="preserve"> – кошторисної документації, виконання робіт з капітального ремонту, </w:t>
      </w:r>
      <w:r>
        <w:rPr>
          <w:sz w:val="28"/>
          <w:szCs w:val="28"/>
        </w:rPr>
        <w:lastRenderedPageBreak/>
        <w:t>реконструкції та модернізації (у тому числі з елементами реставрації) об’єктів закладів освіти Сумської міської територіальної громади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5258A7" w:rsidRDefault="005258A7" w:rsidP="005258A7">
      <w:pPr>
        <w:tabs>
          <w:tab w:val="left" w:pos="540"/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Управління виконує наступні функції:</w:t>
      </w:r>
    </w:p>
    <w:p w:rsidR="005258A7" w:rsidRDefault="005258A7" w:rsidP="005258A7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 Проводить роботу, спрямовану на виявлення і розвиток обдарованих дітей, організовує проведення олімпіад, турнірів, конкурсів, змагань серед учнівської молоді.</w:t>
      </w:r>
    </w:p>
    <w:p w:rsidR="005258A7" w:rsidRDefault="005258A7" w:rsidP="005258A7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>
        <w:rPr>
          <w:color w:val="000000"/>
          <w:sz w:val="28"/>
          <w:szCs w:val="28"/>
        </w:rPr>
        <w:t>Організовує облік дітей дошкільного, шкільного віку та учнів закладів загальної середньої освіти</w:t>
      </w:r>
      <w:r>
        <w:t xml:space="preserve"> </w:t>
      </w:r>
      <w:r>
        <w:rPr>
          <w:color w:val="000000"/>
          <w:sz w:val="28"/>
          <w:szCs w:val="28"/>
        </w:rPr>
        <w:t xml:space="preserve">Сумської міської територіальної громади. 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Спільно з </w:t>
      </w:r>
      <w:r>
        <w:rPr>
          <w:color w:val="000000"/>
          <w:sz w:val="28"/>
          <w:szCs w:val="28"/>
        </w:rPr>
        <w:t>управлінням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охорони здоров’я Сумської міської ради здійснює моніторинг стану здоров’я дітей, сприяє в організації оздоровчих заходів, вивчає створення безпечних умов навчання і праці учасників освітнього процесу.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Забезпечує медичним обслуговуванням та </w:t>
      </w:r>
      <w:r>
        <w:rPr>
          <w:rStyle w:val="FontStyle21"/>
          <w:sz w:val="28"/>
          <w:szCs w:val="28"/>
          <w:lang w:eastAsia="uk-UA"/>
        </w:rPr>
        <w:t>харчуванням дітей у закладах освіти за рахунок бюджету Сумської міської територіальної громади та залучених коштів.</w:t>
      </w:r>
      <w:r>
        <w:rPr>
          <w:sz w:val="28"/>
          <w:szCs w:val="28"/>
        </w:rPr>
        <w:t xml:space="preserve"> 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3.2.5. Вживає заходів щодо захисту прав та інтересів неповнолітніх, сприяє відповідним підрозділам органів внутрішніх справ та спеціальним службам у запобіганні дитячої бездоглядності та правопорушень серед неповнолітніх.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3.2.6. </w:t>
      </w:r>
      <w:r>
        <w:rPr>
          <w:sz w:val="28"/>
          <w:szCs w:val="28"/>
        </w:rPr>
        <w:t xml:space="preserve">Виконує функції замовника з виготовлення </w:t>
      </w:r>
      <w:proofErr w:type="spellStart"/>
      <w:r>
        <w:rPr>
          <w:sz w:val="28"/>
          <w:szCs w:val="28"/>
        </w:rPr>
        <w:t>проєктно</w:t>
      </w:r>
      <w:proofErr w:type="spellEnd"/>
      <w:r>
        <w:rPr>
          <w:sz w:val="28"/>
          <w:szCs w:val="28"/>
        </w:rPr>
        <w:t xml:space="preserve"> – кошторисної документації, виконання робіт з капітального ремонту, реконструкції та модернізації (у тому числі з елементами реставрації) об’єктів закладів освіти Сумської міської територіальної громади за рахунок коштів бюджетів різних рівнів; здійснює нагляд за проведенням різних видів ремонтних робіт у закладах освіти Сумської міської територіальної громади; погоджує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будівництва, реконструкції закладів освіти Сумської міської територіальної громади, замовником робіт яких є інший структурний підрозділ, сприяє їх раціональному розміщенню.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Здійснює контроль за фінансово-господарською діяльністю закладів освіти Сумської міської територіальної громади, підпорядкованих Управлінню. 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Вносить пропозиції щодо обсягів фінансування закладів освіти, які перебувають у комунальній власності, аналізує використання коштів бюджету Сумської міської територіальної громади. Є головним розпорядником бюджетних коштів, які виділяються з бюджету Сумської міської територіальної громади на утримання закладів загальної середньої, дошкільної, позашкільної освіти. 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Затверджує за поданням закладу освіти комунальної форми власності стратегію розвитку закладу та здійснює її фінансування. 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3.2.10. Здійснює контроль за використання закладами освіти комунальної форми власності публічних коштів.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3.2.11. Погоджує подання керівників закладів загальної середньої освіти щодо утворення або ліквідації структурних підрозділів закладу.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3.2.12. Організовує підготовку закладів освіти до нового навчального року, зокрема до роботи в осінньо-зимовий період, проведення поточного та капітального ремонту приміщень у межах бюджетних призначень.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3.2.13. Здійснює контроль за дотриманням правил техніки безпеки, протипожежної безпеки і санітарного режиму в закладах освіти та надання практичної допомоги у проведенні  відповідної роботи. 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3.2.14. Створює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3.2.15. Забезпечує створення в закладах освіти інклюзивного освітнього середовища, універсального дизайну та розумного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пристосування.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3.2.16. Здійснює облік здобувачів освіти, зарахованих (переведених) на індивідуальну форму навчання (екстернат, сімейна, педагогічний патронаж).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3.2.17. Координує роботу, пов'язану із здійсненням у закладах освіти професійної орієнтації здобувачів освіти.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3.2.18. Формує замовлення на навчально-методичну літературу, програми навчальних предметів, посібники, бланки звітності та документи про освіту.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3.2.19. Розглядає питання та вносить у встановленому порядку пропозиції щодо відзначення працівників освіти державними нагородами, впроваджує інші форми матеріального і морального стимулювання їх праці. </w:t>
      </w:r>
    </w:p>
    <w:p w:rsidR="005258A7" w:rsidRDefault="005258A7" w:rsidP="005258A7">
      <w:pPr>
        <w:pStyle w:val="Style4"/>
        <w:widowControl/>
        <w:spacing w:line="312" w:lineRule="exact"/>
        <w:ind w:firstLine="567"/>
        <w:rPr>
          <w:spacing w:val="-10"/>
          <w:sz w:val="28"/>
          <w:szCs w:val="28"/>
          <w:lang w:eastAsia="uk-UA"/>
        </w:rPr>
      </w:pPr>
      <w:r>
        <w:rPr>
          <w:sz w:val="28"/>
          <w:szCs w:val="28"/>
        </w:rPr>
        <w:t xml:space="preserve">3.2.20. </w:t>
      </w:r>
      <w:r>
        <w:rPr>
          <w:rStyle w:val="FontStyle21"/>
          <w:sz w:val="28"/>
          <w:szCs w:val="28"/>
          <w:lang w:eastAsia="uk-UA"/>
        </w:rPr>
        <w:t xml:space="preserve">Створює умови для підвищення професійної кваліфікації педагогічних працівників, їх атестації у порядку, встановленому Міністерством освіти і науки України. 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3.2.21. Проводить прийом громадян з питань, що відносяться до повноважень Управління, за встановленим графіком.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3.2.22. Розглядає в межах своєї компетенції звернення, скарги, заяви  громадян, підприємств, установ, організацій, депутатські звернення та запити в порядку, передбаченому законодавством, забезпечує виконання вимог законодавства України про доступ до публічної інформації.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3.2.23. Розробляє в межах компетенції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розпоряджень міського голови, рішень Виконавчого комітету Сумської міської ради, рішень Сумської міської ради.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3.2.24. За дорученням Сумського міського голови представляє інтереси Сумської міської ради, Виконавчого комітету Сумської міської ради та міського голови в місцевих, апеляційних, вищих спеціалізованих судах та у Верховному Суді України, у тому числі у взаємовідносинах з державними органами, органами місцевого самоврядування, підприємствами, установами, організаціями усіх форм власності в межах повноважень Управління.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3.2.25. За дорученням керівництва аналізує матеріали, які надходять від правоохоронних, судових органів та органів прокуратури, інших державних органів та установ, сприяє своєчасному вжиттю заходів за результатами їх розгляду.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3.2.26. Бере участь у пленарних засіданнях Сумської міської ради, засіданнях Виконавчого комітету Сумської міської ради, за необхідності, - постійних комісій Сумської міської ради, інших дорадчих та колегіальних органів.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3.2.27. Готує та в установленому порядку надає  статистичну звітність про стан і розвиток освіти </w:t>
      </w:r>
      <w:r>
        <w:rPr>
          <w:color w:val="000000"/>
          <w:sz w:val="28"/>
          <w:szCs w:val="28"/>
        </w:rPr>
        <w:t>Сумської міської територіальної громади.</w:t>
      </w:r>
    </w:p>
    <w:p w:rsidR="005258A7" w:rsidRDefault="005258A7" w:rsidP="005258A7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3.2.28. Здійснює, в межах повноважень, договірну роботу щодо договорів, угод, контрактів стороною яких виступає Управління.</w:t>
      </w:r>
    </w:p>
    <w:p w:rsidR="005258A7" w:rsidRDefault="005258A7" w:rsidP="005258A7">
      <w:pPr>
        <w:tabs>
          <w:tab w:val="num" w:pos="2160"/>
        </w:tabs>
        <w:ind w:firstLine="567"/>
        <w:jc w:val="both"/>
        <w:rPr>
          <w:sz w:val="28"/>
          <w:szCs w:val="28"/>
        </w:rPr>
      </w:pPr>
      <w:r>
        <w:rPr>
          <w:rStyle w:val="FontStyle21"/>
          <w:sz w:val="28"/>
          <w:szCs w:val="28"/>
          <w:lang w:eastAsia="uk-UA"/>
        </w:rPr>
        <w:t>3.2.29. Забезпечує в межах своїх повноважень виконання Конституції України щодо функціонування української мови, як державної, у закладах освіти.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3.2.30. Організовує роботу з укомплектування, зберігання, обліку та використання архівних документів відповідно до чинного законодавства.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noProof/>
          <w:color w:val="000000"/>
          <w:sz w:val="28"/>
          <w:szCs w:val="28"/>
        </w:rPr>
      </w:pPr>
      <w:r>
        <w:rPr>
          <w:sz w:val="28"/>
          <w:szCs w:val="28"/>
        </w:rPr>
        <w:t xml:space="preserve">3.2.31. </w:t>
      </w:r>
      <w:r>
        <w:rPr>
          <w:noProof/>
          <w:color w:val="000000"/>
          <w:sz w:val="28"/>
          <w:szCs w:val="28"/>
        </w:rPr>
        <w:t>Несе зобов’язання по сплаті коштів, стягнутих за судовими рішеннями з Сумської міської ради, Виконавчого комітету Сумської міської ради, по оплаті судового збору, виконавчого збору, витрат, пов’язаних з організацією та проведенням виконавчих дій, штрафів та інших зобов’язань, пов’язаних з діяльністю Управління.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t>3.2.32. Управління при виконанні покладених на нього функцій взаємодіє з органами виконавчої влади, Сумською міською радою, Виконавчим комітетом та його структурними підрозділами, депутатами, постійними комісіями, тимчасовими комісіями та іншими органами, утвореними міською радою, підприємствами, установами, організаціями, об’єднаннями громадян.</w:t>
      </w:r>
      <w:r>
        <w:rPr>
          <w:sz w:val="28"/>
          <w:szCs w:val="28"/>
        </w:rPr>
        <w:t xml:space="preserve"> 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3.2.33. Бере участь в організації правової роботи з документами, які надходять від правоохоронних органів в установленому порядку.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3.2.34. З моменту утворення Сумської міської військової адміністрації бере участь в організації роботи з актами (розпорядженнями/наказами) Сумської міської військової адміністрації (з питань повноважень органів місцевого самоврядування).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3.2.35. Виконує інші функції, що випливають з покладених на нього завдань.</w:t>
      </w:r>
    </w:p>
    <w:p w:rsidR="005258A7" w:rsidRDefault="005258A7" w:rsidP="005258A7">
      <w:pPr>
        <w:tabs>
          <w:tab w:val="left" w:pos="900"/>
          <w:tab w:val="num" w:pos="2160"/>
        </w:tabs>
        <w:ind w:firstLine="567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3.2.36. Покладення на Управління обов’язків, що не належать або виходять за межі його повноважень, не допускається.</w:t>
      </w:r>
    </w:p>
    <w:p w:rsidR="005258A7" w:rsidRDefault="005258A7" w:rsidP="005258A7">
      <w:pPr>
        <w:jc w:val="both"/>
        <w:rPr>
          <w:sz w:val="28"/>
          <w:szCs w:val="28"/>
        </w:rPr>
      </w:pPr>
    </w:p>
    <w:p w:rsidR="005258A7" w:rsidRDefault="005258A7" w:rsidP="00525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ПРАВА УПРАВЛІННЯ ОСВІТИ 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Управління має право: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>
        <w:rPr>
          <w:rFonts w:eastAsia="Calibri"/>
          <w:sz w:val="28"/>
          <w:szCs w:val="28"/>
          <w:lang w:eastAsia="en-US"/>
        </w:rPr>
        <w:t xml:space="preserve">У встановленому законодавством порядку одержувати від органів державної влади, органів місцевого самоврядування, підприємств, установ, організацій незалежно від форм власності інформацію, необхідну для здійснення </w:t>
      </w:r>
      <w:r>
        <w:rPr>
          <w:sz w:val="28"/>
          <w:szCs w:val="28"/>
        </w:rPr>
        <w:t>Управлінням</w:t>
      </w:r>
      <w:r>
        <w:rPr>
          <w:rFonts w:eastAsia="Calibri"/>
          <w:sz w:val="28"/>
          <w:szCs w:val="28"/>
          <w:lang w:eastAsia="en-US"/>
        </w:rPr>
        <w:t xml:space="preserve"> повноважень, </w:t>
      </w:r>
      <w:r>
        <w:rPr>
          <w:sz w:val="28"/>
          <w:szCs w:val="28"/>
        </w:rPr>
        <w:t>визначених цим Положенням.</w:t>
      </w:r>
    </w:p>
    <w:p w:rsidR="005258A7" w:rsidRDefault="005258A7" w:rsidP="005258A7">
      <w:pPr>
        <w:tabs>
          <w:tab w:val="num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4.1.3. Вносити до Міністерства освіти і науки України та Департаменту освіти і науки Сумської обласної державної адміністрації  пропозиції з питань удосконалення законодавства та змісту освіти, організації освітнього процесу, поліпшення навчально-методичного забезпечення закладів освіти.</w:t>
      </w:r>
    </w:p>
    <w:p w:rsidR="005258A7" w:rsidRDefault="005258A7" w:rsidP="005258A7">
      <w:pPr>
        <w:tabs>
          <w:tab w:val="num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4.1.4. Організовувати і проводити в установленому порядку конференції, семінари, наради з питань освітньої діяльності.</w:t>
      </w:r>
    </w:p>
    <w:p w:rsidR="005258A7" w:rsidRDefault="005258A7" w:rsidP="005258A7">
      <w:pPr>
        <w:tabs>
          <w:tab w:val="num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4.1.5. Вносити пропозиції щодо відзначення працівників освіти державними нагородами, присвоєння їм почесних звань, запроваджувати інші форми морального і матеріального стимулювання праці педагогічних та інших працівників освіти. </w:t>
      </w:r>
    </w:p>
    <w:p w:rsidR="005258A7" w:rsidRDefault="005258A7" w:rsidP="005258A7">
      <w:pPr>
        <w:tabs>
          <w:tab w:val="num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4.1.6. Укладати в установленому порядку угоди про співробітництво з навчальними і науковими установами як України, так і зарубіжних країн, міжнародними організаціями, фондами тощо. </w:t>
      </w:r>
    </w:p>
    <w:p w:rsidR="005258A7" w:rsidRDefault="005258A7" w:rsidP="005258A7">
      <w:pPr>
        <w:tabs>
          <w:tab w:val="num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4.1.7. Видавати накази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 межах його повноважень, що є обов’язковими для виконання закладами освіти комунальної форми власності, організовувати контроль за їх виконанням. </w:t>
      </w:r>
    </w:p>
    <w:p w:rsidR="005258A7" w:rsidRDefault="005258A7" w:rsidP="005258A7">
      <w:pPr>
        <w:tabs>
          <w:tab w:val="num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4.1.8. Інформувати Сумського міського голову у разі покладання на Управління роботи, що не належить до його функцій чи виходить за їх межі. </w:t>
      </w:r>
    </w:p>
    <w:p w:rsidR="005258A7" w:rsidRDefault="005258A7" w:rsidP="005258A7">
      <w:pPr>
        <w:tabs>
          <w:tab w:val="num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4.1.9. </w:t>
      </w:r>
      <w:r>
        <w:rPr>
          <w:sz w:val="28"/>
          <w:szCs w:val="28"/>
        </w:rPr>
        <w:tab/>
        <w:t>Залучати фахівців інших виконавчих органів Сумської міської ради, підприємств, установ та організацій, об'єднань громадян (за погодженням з їх керівниками) до розгляду питань, що належать до компетенції Управління.</w:t>
      </w:r>
    </w:p>
    <w:p w:rsidR="005258A7" w:rsidRDefault="005258A7" w:rsidP="005258A7">
      <w:pPr>
        <w:tabs>
          <w:tab w:val="num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4.1.10. Укладати в установленому чинним законодавством порядку договори, набувати майнових і немайнових прав, бути позивачем, відповідачем, третьою особою в місцевих, апеляційних, вищих спеціалізованих судах та у Верховному Суді України.</w:t>
      </w:r>
    </w:p>
    <w:p w:rsidR="005258A7" w:rsidRDefault="005258A7" w:rsidP="005258A7">
      <w:pPr>
        <w:tabs>
          <w:tab w:val="num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4.1.11. Користуватись іншими правами, передбаченими Законом України «Про місцеве самоврядування </w:t>
      </w:r>
      <w:r>
        <w:rPr>
          <w:color w:val="000000"/>
          <w:sz w:val="28"/>
          <w:szCs w:val="28"/>
        </w:rPr>
        <w:t>в</w:t>
      </w:r>
      <w:r>
        <w:rPr>
          <w:sz w:val="28"/>
          <w:szCs w:val="28"/>
        </w:rPr>
        <w:t xml:space="preserve"> Україні», та іншими нормативно – правовими актами.</w:t>
      </w:r>
    </w:p>
    <w:p w:rsidR="005258A7" w:rsidRDefault="005258A7" w:rsidP="005258A7">
      <w:pPr>
        <w:ind w:left="19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ВІДПОВІДАЛЬНІСТЬ УПРАВЛІННЯ ОСВІТИ </w:t>
      </w:r>
    </w:p>
    <w:p w:rsidR="005258A7" w:rsidRDefault="005258A7" w:rsidP="005258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Персональну відповідальність за роботу Управління, належне виконання покладених на нього завдань та функцій несе начальник Управління.</w:t>
      </w:r>
    </w:p>
    <w:p w:rsidR="005258A7" w:rsidRDefault="005258A7" w:rsidP="005258A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Працівники Управління можуть бути притягнуті до цивільної, адміністративної, кримінальної та інших видів відповідальності у випадках та у порядку, передбачених чинним законодавством України.</w:t>
      </w:r>
    </w:p>
    <w:p w:rsidR="005258A7" w:rsidRDefault="005258A7" w:rsidP="005258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5.3. Працівники несуть відповідальність за своєчасне та належне виконання обов’язків, передбачених даним Положенням і посадовими інструкціями, у порядку, визначеному чинним законодавством.</w:t>
      </w:r>
    </w:p>
    <w:p w:rsidR="005258A7" w:rsidRDefault="005258A7" w:rsidP="005258A7">
      <w:pPr>
        <w:jc w:val="both"/>
        <w:rPr>
          <w:b/>
          <w:sz w:val="28"/>
          <w:szCs w:val="28"/>
          <w:u w:val="single"/>
        </w:rPr>
      </w:pPr>
    </w:p>
    <w:p w:rsidR="005258A7" w:rsidRDefault="005258A7" w:rsidP="005258A7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І. ЗАКЛЮЧНІ ПОЛОЖЕННЯ</w:t>
      </w:r>
    </w:p>
    <w:p w:rsidR="005258A7" w:rsidRDefault="005258A7" w:rsidP="005258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Управління реорганізовується або ліквідується Сумською міською радою. У разі реорганізації правонаступником Управління є новостворений Сумською міською радою виконавчий орган. Активи Управління підлягають передачі у порядку правонаступництва до новоствореного органу, діяльність якого не має на меті одержання прибутку. У разі ліквідації активи Управління зараховуються до бюджету Сумської міської територіальної громади.</w:t>
      </w:r>
    </w:p>
    <w:p w:rsidR="005258A7" w:rsidRDefault="005258A7" w:rsidP="005258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Зміни і доповнення до цього Положення вносяться відповідно до процедури розгляду питань у Сумській міській раді, передбаченої Регламентом роботи Сумської міської ради.</w:t>
      </w:r>
    </w:p>
    <w:p w:rsidR="005258A7" w:rsidRDefault="005258A7" w:rsidP="005258A7">
      <w:pPr>
        <w:rPr>
          <w:b/>
          <w:sz w:val="28"/>
          <w:szCs w:val="28"/>
          <w:u w:val="single"/>
        </w:rPr>
      </w:pPr>
    </w:p>
    <w:p w:rsidR="005258A7" w:rsidRDefault="005258A7" w:rsidP="005258A7">
      <w:pPr>
        <w:rPr>
          <w:b/>
          <w:sz w:val="28"/>
          <w:szCs w:val="28"/>
          <w:u w:val="single"/>
        </w:rPr>
      </w:pPr>
    </w:p>
    <w:p w:rsidR="005258A7" w:rsidRDefault="005258A7" w:rsidP="005258A7">
      <w:pPr>
        <w:rPr>
          <w:sz w:val="22"/>
          <w:szCs w:val="22"/>
        </w:rPr>
      </w:pPr>
      <w:r>
        <w:rPr>
          <w:sz w:val="28"/>
          <w:szCs w:val="28"/>
        </w:rPr>
        <w:t>Секретар Сумської міської ради                                                   Артем КОБЗАР</w:t>
      </w:r>
    </w:p>
    <w:p w:rsidR="005258A7" w:rsidRDefault="005258A7" w:rsidP="005258A7">
      <w:pPr>
        <w:rPr>
          <w:sz w:val="22"/>
          <w:szCs w:val="22"/>
        </w:rPr>
      </w:pPr>
    </w:p>
    <w:p w:rsidR="005258A7" w:rsidRDefault="005258A7" w:rsidP="005258A7">
      <w:pPr>
        <w:rPr>
          <w:sz w:val="24"/>
          <w:szCs w:val="24"/>
        </w:rPr>
      </w:pPr>
    </w:p>
    <w:p w:rsidR="004738F5" w:rsidRDefault="004738F5"/>
    <w:sectPr w:rsidR="004738F5" w:rsidSect="004B7C04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20" w:rsidRDefault="00D91A20" w:rsidP="00D91A20">
      <w:r>
        <w:separator/>
      </w:r>
    </w:p>
  </w:endnote>
  <w:endnote w:type="continuationSeparator" w:id="0">
    <w:p w:rsidR="00D91A20" w:rsidRDefault="00D91A20" w:rsidP="00D9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20" w:rsidRDefault="00D91A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20" w:rsidRDefault="00D91A20" w:rsidP="00D91A20">
      <w:r>
        <w:separator/>
      </w:r>
    </w:p>
  </w:footnote>
  <w:footnote w:type="continuationSeparator" w:id="0">
    <w:p w:rsidR="00D91A20" w:rsidRDefault="00D91A20" w:rsidP="00D9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CAB"/>
    <w:multiLevelType w:val="multilevel"/>
    <w:tmpl w:val="096A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1DE7C7C"/>
    <w:multiLevelType w:val="multilevel"/>
    <w:tmpl w:val="11B21D7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29"/>
    <w:rsid w:val="0000342F"/>
    <w:rsid w:val="004738F5"/>
    <w:rsid w:val="004B7C04"/>
    <w:rsid w:val="005258A7"/>
    <w:rsid w:val="0084508C"/>
    <w:rsid w:val="00851529"/>
    <w:rsid w:val="00BD437F"/>
    <w:rsid w:val="00D9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878BA0"/>
  <w15:chartTrackingRefBased/>
  <w15:docId w15:val="{5D886377-075E-48FC-B573-06F5FF29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258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8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258A7"/>
    <w:pPr>
      <w:ind w:left="720"/>
      <w:contextualSpacing/>
    </w:pPr>
  </w:style>
  <w:style w:type="paragraph" w:customStyle="1" w:styleId="Style4">
    <w:name w:val="Style4"/>
    <w:basedOn w:val="a"/>
    <w:rsid w:val="005258A7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sz w:val="24"/>
      <w:szCs w:val="24"/>
    </w:rPr>
  </w:style>
  <w:style w:type="character" w:customStyle="1" w:styleId="FontStyle21">
    <w:name w:val="Font Style21"/>
    <w:rsid w:val="005258A7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B7C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C04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D91A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A2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D91A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A2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Іванова Світлана Миколаївна</dc:creator>
  <cp:keywords/>
  <dc:description/>
  <cp:lastModifiedBy>Мельник Ірина Володимирівна</cp:lastModifiedBy>
  <cp:revision>3</cp:revision>
  <cp:lastPrinted>2025-09-30T11:22:00Z</cp:lastPrinted>
  <dcterms:created xsi:type="dcterms:W3CDTF">2025-11-06T08:31:00Z</dcterms:created>
  <dcterms:modified xsi:type="dcterms:W3CDTF">2025-11-06T12:54:00Z</dcterms:modified>
</cp:coreProperties>
</file>