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7C72719A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3DF" w:rsidRPr="007D03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03220000-9: </w:t>
      </w:r>
      <w:r w:rsidR="007D03DF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7D03DF" w:rsidRPr="007D03DF">
        <w:rPr>
          <w:rFonts w:ascii="Times New Roman" w:hAnsi="Times New Roman" w:cs="Times New Roman"/>
          <w:bCs/>
          <w:sz w:val="24"/>
          <w:szCs w:val="24"/>
          <w:lang w:val="uk-UA"/>
        </w:rPr>
        <w:t>Овочі, фрукти та горіхи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C16D88" w:rsidRPr="00C16D88">
        <w:rPr>
          <w:rFonts w:ascii="Times New Roman" w:hAnsi="Times New Roman" w:cs="Times New Roman"/>
          <w:bCs/>
          <w:sz w:val="24"/>
          <w:szCs w:val="24"/>
          <w:lang w:val="uk-UA"/>
        </w:rPr>
        <w:t>Капуста білоголова свіжа, Огірки свіжі, Помідори (томати) свіжі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D7D1203" w14:textId="77777777" w:rsidR="00C16D88" w:rsidRDefault="00C16D88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1D0C45" w14:textId="55F55388" w:rsidR="002B253E" w:rsidRPr="006A3139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6A3139" w:rsidRPr="006A3139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6A3139" w:rsidRPr="006A31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-2026-04-15-012386-</w:t>
      </w:r>
      <w:r w:rsidR="006A3139" w:rsidRPr="006A313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459F3AC" w14:textId="77777777" w:rsidR="00C16D88" w:rsidRPr="00CE3ABB" w:rsidRDefault="00C16D88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244B04" w14:textId="0CD8C99A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353940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668CCB77" w14:textId="77777777" w:rsidR="00C16D88" w:rsidRDefault="00C16D88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6D8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Капуста білоголова свіжа</w:t>
      </w:r>
      <w:r w:rsidRPr="00C16D8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>-150 кг.;</w:t>
      </w:r>
    </w:p>
    <w:p w14:paraId="7A52DECE" w14:textId="77777777" w:rsidR="00C16D88" w:rsidRDefault="00C16D88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6D8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Огірки свіжі 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12</w:t>
      </w:r>
      <w:r w:rsidR="00B000F5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10E02BDD" w14:textId="09E5B247" w:rsidR="00B000F5" w:rsidRDefault="00C16D88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16D8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Помідори (томати) свіжі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50</w:t>
      </w:r>
      <w:r w:rsidR="00B000F5" w:rsidRPr="00B000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 </w:t>
      </w:r>
    </w:p>
    <w:p w14:paraId="4BF50863" w14:textId="77777777" w:rsidR="00C16D88" w:rsidRPr="00B000F5" w:rsidRDefault="00C16D88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620CCDA" w14:textId="77777777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2C5E864" w14:textId="77777777" w:rsidR="00B000F5" w:rsidRPr="00B000F5" w:rsidRDefault="00B000F5" w:rsidP="00B00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B000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Капуста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білоголова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пізньостигла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першого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товарного сорту, ДСТУ 7037:2009 </w:t>
      </w:r>
      <w:r w:rsidRPr="00B000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</w:t>
      </w:r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Капуста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білоголова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00F5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B000F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.».</w:t>
      </w:r>
    </w:p>
    <w:p w14:paraId="789BB8E7" w14:textId="63494424" w:rsidR="00B000F5" w:rsidRDefault="00C16D88" w:rsidP="00AB1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- </w:t>
      </w:r>
      <w:r w:rsidRPr="00C16D88">
        <w:rPr>
          <w:rFonts w:ascii="Times New Roman" w:hAnsi="Times New Roman" w:cs="Times New Roman"/>
          <w:bCs/>
          <w:sz w:val="24"/>
          <w:szCs w:val="24"/>
          <w:lang w:val="uk-UA"/>
        </w:rPr>
        <w:t>Огірки свіжі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E7487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ДСТУ 3247 «Огірки свіжі. Технічні умови.»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;</w:t>
      </w:r>
    </w:p>
    <w:p w14:paraId="0CC7F6F7" w14:textId="0E63BE0A" w:rsidR="00C16D88" w:rsidRDefault="00C16D88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C16D88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Помідори (томати) свіжі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, </w:t>
      </w:r>
      <w:r w:rsidRPr="00E7487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ДСТУ 3246 «Томати свіжі. Технічні умови.»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73F86A65" w14:textId="77777777" w:rsidR="00C16D88" w:rsidRDefault="00C16D88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371F3A7" w14:textId="701BFAD3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C16D88">
        <w:rPr>
          <w:rFonts w:ascii="Times New Roman" w:hAnsi="Times New Roman" w:cs="Times New Roman"/>
          <w:color w:val="000000"/>
          <w:sz w:val="24"/>
          <w:szCs w:val="24"/>
          <w:lang w:val="uk-UA"/>
        </w:rPr>
        <w:t>43333</w:t>
      </w:r>
      <w:r w:rsidR="00B000F5">
        <w:rPr>
          <w:rFonts w:ascii="Times New Roman" w:hAnsi="Times New Roman" w:cs="Times New Roman"/>
          <w:color w:val="000000"/>
          <w:sz w:val="24"/>
          <w:szCs w:val="24"/>
          <w:lang w:val="uk-UA"/>
        </w:rPr>
        <w:t>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63E164A5" w14:textId="77777777" w:rsidR="004E0403" w:rsidRPr="004E0403" w:rsidRDefault="004E0403" w:rsidP="004E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 Розрахунок очікуваної вартості товарів, визначається як добуток очікуваної ціни за одиницю на кількість товару. </w:t>
      </w:r>
    </w:p>
    <w:p w14:paraId="14F35A8D" w14:textId="2AF58DAC" w:rsidR="00D346E7" w:rsidRPr="00566691" w:rsidRDefault="00AB130E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AA3BFB6" w14:textId="2BCA1110" w:rsidR="002C61E3" w:rsidRPr="00566691" w:rsidRDefault="00141831" w:rsidP="004E0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3940"/>
    <w:rsid w:val="00357ABB"/>
    <w:rsid w:val="003A75CC"/>
    <w:rsid w:val="003B5882"/>
    <w:rsid w:val="003B7FDC"/>
    <w:rsid w:val="004212D8"/>
    <w:rsid w:val="004661BC"/>
    <w:rsid w:val="00491CF8"/>
    <w:rsid w:val="004B2F55"/>
    <w:rsid w:val="004E0403"/>
    <w:rsid w:val="004F4FAA"/>
    <w:rsid w:val="00505407"/>
    <w:rsid w:val="00544BB1"/>
    <w:rsid w:val="00566691"/>
    <w:rsid w:val="0058467A"/>
    <w:rsid w:val="005D77CB"/>
    <w:rsid w:val="005F285A"/>
    <w:rsid w:val="0063402A"/>
    <w:rsid w:val="006624BF"/>
    <w:rsid w:val="006638EA"/>
    <w:rsid w:val="00664516"/>
    <w:rsid w:val="0069607C"/>
    <w:rsid w:val="006960DB"/>
    <w:rsid w:val="006A3139"/>
    <w:rsid w:val="006B25A8"/>
    <w:rsid w:val="006F20A9"/>
    <w:rsid w:val="0074161F"/>
    <w:rsid w:val="007536D4"/>
    <w:rsid w:val="007A29A6"/>
    <w:rsid w:val="007D03DF"/>
    <w:rsid w:val="008A52A0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B000F5"/>
    <w:rsid w:val="00B677F1"/>
    <w:rsid w:val="00C072E2"/>
    <w:rsid w:val="00C16D88"/>
    <w:rsid w:val="00C2137F"/>
    <w:rsid w:val="00C67932"/>
    <w:rsid w:val="00CC4EB3"/>
    <w:rsid w:val="00CE3ABB"/>
    <w:rsid w:val="00CE4CD7"/>
    <w:rsid w:val="00D07F54"/>
    <w:rsid w:val="00D346E7"/>
    <w:rsid w:val="00D44B65"/>
    <w:rsid w:val="00D46090"/>
    <w:rsid w:val="00D83EF3"/>
    <w:rsid w:val="00DB75EC"/>
    <w:rsid w:val="00E1667E"/>
    <w:rsid w:val="00E2631F"/>
    <w:rsid w:val="00E52734"/>
    <w:rsid w:val="00E80238"/>
    <w:rsid w:val="00EB5482"/>
    <w:rsid w:val="00EF6E14"/>
    <w:rsid w:val="00F02AFA"/>
    <w:rsid w:val="00F7169E"/>
    <w:rsid w:val="00FB1EA1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8002-AD26-485B-AE99-CDD25EAA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2026-04-17T05:53:00Z</cp:lastPrinted>
  <dcterms:created xsi:type="dcterms:W3CDTF">2026-04-17T06:35:00Z</dcterms:created>
  <dcterms:modified xsi:type="dcterms:W3CDTF">2026-04-17T06:35:00Z</dcterms:modified>
</cp:coreProperties>
</file>