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F1AA25" w14:textId="7384ED0B" w:rsidR="002C61E3" w:rsidRDefault="00D83EF3" w:rsidP="00EB5482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Управління освіти і науки Сумської міської ради</w:t>
      </w:r>
    </w:p>
    <w:p w14:paraId="4D86A26D" w14:textId="77777777" w:rsidR="00D83EF3" w:rsidRPr="00A048A7" w:rsidRDefault="00D83EF3" w:rsidP="00EB5482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</w:p>
    <w:p w14:paraId="4C1915D2" w14:textId="77777777" w:rsidR="002C61E3" w:rsidRPr="00A048A7" w:rsidRDefault="002C61E3" w:rsidP="002C61E3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 w:rsidRPr="00A048A7">
        <w:rPr>
          <w:rFonts w:ascii="Times New Roman" w:hAnsi="Times New Roman" w:cs="Times New Roman"/>
          <w:b/>
          <w:lang w:val="uk-UA"/>
        </w:rPr>
        <w:t>ОБҐРУНТУВАННЯ</w:t>
      </w:r>
    </w:p>
    <w:p w14:paraId="796704F5" w14:textId="6E00D1A3" w:rsidR="002C61E3" w:rsidRPr="00A048A7" w:rsidRDefault="002C61E3" w:rsidP="002C61E3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  <w:r w:rsidRPr="00A048A7">
        <w:rPr>
          <w:rFonts w:ascii="Times New Roman" w:hAnsi="Times New Roman" w:cs="Times New Roman"/>
          <w:b/>
          <w:lang w:val="uk-UA"/>
        </w:rPr>
        <w:t xml:space="preserve">технічних та </w:t>
      </w:r>
      <w:r w:rsidR="000D0B75">
        <w:rPr>
          <w:rFonts w:ascii="Times New Roman" w:hAnsi="Times New Roman" w:cs="Times New Roman"/>
          <w:b/>
          <w:lang w:val="uk-UA"/>
        </w:rPr>
        <w:t>якісних характеристик закупівлі</w:t>
      </w:r>
      <w:r w:rsidRPr="00A048A7">
        <w:rPr>
          <w:rFonts w:ascii="Times New Roman" w:hAnsi="Times New Roman" w:cs="Times New Roman"/>
          <w:b/>
          <w:lang w:val="uk-UA"/>
        </w:rPr>
        <w:t>, розміру бюджетного призначення, очікуваної вартості предмета закупівлі</w:t>
      </w:r>
      <w:r w:rsidRPr="00A048A7">
        <w:rPr>
          <w:rFonts w:ascii="Times New Roman" w:hAnsi="Times New Roman" w:cs="Times New Roman"/>
          <w:lang w:val="uk-UA"/>
        </w:rPr>
        <w:t xml:space="preserve"> </w:t>
      </w:r>
    </w:p>
    <w:p w14:paraId="00362BE3" w14:textId="77777777" w:rsidR="002C61E3" w:rsidRPr="00A048A7" w:rsidRDefault="002C61E3" w:rsidP="002C61E3">
      <w:pPr>
        <w:spacing w:after="0" w:line="240" w:lineRule="auto"/>
        <w:jc w:val="center"/>
        <w:rPr>
          <w:rFonts w:ascii="Times New Roman" w:hAnsi="Times New Roman" w:cs="Times New Roman"/>
          <w:i/>
          <w:lang w:val="uk-UA"/>
        </w:rPr>
      </w:pPr>
      <w:r w:rsidRPr="00A048A7">
        <w:rPr>
          <w:rFonts w:ascii="Times New Roman" w:hAnsi="Times New Roman" w:cs="Times New Roman"/>
          <w:i/>
          <w:lang w:val="uk-UA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14:paraId="393E40C3" w14:textId="4D990D55" w:rsidR="002C61E3" w:rsidRDefault="00D83EF3" w:rsidP="00664516">
      <w:pPr>
        <w:spacing w:after="0" w:line="240" w:lineRule="auto"/>
        <w:ind w:firstLine="567"/>
        <w:jc w:val="both"/>
        <w:rPr>
          <w:rFonts w:ascii="Times New Roman" w:hAnsi="Times New Roman"/>
          <w:color w:val="00000A"/>
          <w:lang w:val="uk-UA"/>
        </w:rPr>
      </w:pPr>
      <w:r>
        <w:rPr>
          <w:rFonts w:ascii="Times New Roman" w:hAnsi="Times New Roman"/>
          <w:b/>
          <w:bCs/>
          <w:lang w:val="uk-UA"/>
        </w:rPr>
        <w:t>Управління освіти і науки Сумської міської ради</w:t>
      </w:r>
      <w:r w:rsidR="00A40F88" w:rsidRPr="00A40F88">
        <w:rPr>
          <w:rFonts w:ascii="Times New Roman" w:hAnsi="Times New Roman"/>
          <w:b/>
          <w:bCs/>
          <w:lang w:val="uk-UA"/>
        </w:rPr>
        <w:t xml:space="preserve"> </w:t>
      </w:r>
      <w:r w:rsidR="002C61E3" w:rsidRPr="00A048A7">
        <w:rPr>
          <w:rFonts w:ascii="Times New Roman" w:hAnsi="Times New Roman"/>
          <w:color w:val="00000A"/>
          <w:lang w:val="uk-UA"/>
        </w:rPr>
        <w:t xml:space="preserve">(далі – </w:t>
      </w:r>
      <w:r w:rsidR="002C61E3" w:rsidRPr="00A048A7">
        <w:rPr>
          <w:rFonts w:ascii="Times New Roman" w:hAnsi="Times New Roman"/>
          <w:bCs/>
          <w:color w:val="00000A"/>
          <w:lang w:val="uk-UA"/>
        </w:rPr>
        <w:t>Замовник</w:t>
      </w:r>
      <w:r w:rsidR="00664516" w:rsidRPr="00A048A7">
        <w:rPr>
          <w:rFonts w:ascii="Times New Roman" w:hAnsi="Times New Roman"/>
          <w:color w:val="00000A"/>
          <w:lang w:val="uk-UA"/>
        </w:rPr>
        <w:t>).</w:t>
      </w:r>
    </w:p>
    <w:p w14:paraId="03A16655" w14:textId="77777777" w:rsidR="00AD7A96" w:rsidRPr="00A048A7" w:rsidRDefault="00AD7A96" w:rsidP="00664516">
      <w:pPr>
        <w:spacing w:after="0" w:line="240" w:lineRule="auto"/>
        <w:ind w:firstLine="567"/>
        <w:jc w:val="both"/>
        <w:rPr>
          <w:rFonts w:ascii="Times New Roman" w:hAnsi="Times New Roman"/>
          <w:color w:val="00000A"/>
          <w:lang w:val="uk-UA"/>
        </w:rPr>
      </w:pPr>
    </w:p>
    <w:p w14:paraId="30035CA0" w14:textId="79852A9C" w:rsidR="004A01BE" w:rsidRDefault="002C61E3" w:rsidP="004A01B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lang w:val="uk-UA"/>
        </w:rPr>
      </w:pPr>
      <w:r w:rsidRPr="00AD7A96">
        <w:rPr>
          <w:rFonts w:ascii="Times New Roman" w:hAnsi="Times New Roman" w:cs="Times New Roman"/>
          <w:b/>
          <w:lang w:val="uk-UA"/>
        </w:rPr>
        <w:t>Назва предмета закупівлі</w:t>
      </w:r>
      <w:r w:rsidR="00C67932" w:rsidRPr="00AD7A96">
        <w:rPr>
          <w:rFonts w:ascii="Times New Roman" w:hAnsi="Times New Roman" w:cs="Times New Roman"/>
          <w:b/>
          <w:lang w:val="uk-UA"/>
        </w:rPr>
        <w:t>:</w:t>
      </w:r>
      <w:r w:rsidR="00C67932">
        <w:rPr>
          <w:rFonts w:ascii="Times New Roman" w:hAnsi="Times New Roman" w:cs="Times New Roman"/>
          <w:b/>
          <w:i/>
          <w:lang w:val="uk-UA"/>
        </w:rPr>
        <w:t xml:space="preserve"> </w:t>
      </w:r>
      <w:r w:rsidRPr="00A40F88">
        <w:rPr>
          <w:rFonts w:ascii="Times New Roman" w:hAnsi="Times New Roman" w:cs="Times New Roman"/>
          <w:lang w:val="uk-UA"/>
        </w:rPr>
        <w:t xml:space="preserve"> </w:t>
      </w:r>
      <w:r w:rsidR="008A7AEB" w:rsidRPr="008A7AE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</w:t>
      </w:r>
      <w:r w:rsidR="008A7AEB" w:rsidRPr="008A7AE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ослуги з технічного обслуговування та утримання в належному стані внутрішніх мереж теплопостачання (поточний ремонт системи опалення), </w:t>
      </w:r>
      <w:r w:rsidR="008A7AEB" w:rsidRPr="008A7AE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код ДК 021:2015 </w:t>
      </w:r>
      <w:r w:rsidR="008A7AEB" w:rsidRPr="008A7AE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50720000-8 — Послуги з ремонту і технічного обслуговування систем центрального опалення</w:t>
      </w:r>
      <w:r w:rsidR="008A7AE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.</w:t>
      </w:r>
    </w:p>
    <w:p w14:paraId="4E8BF6FC" w14:textId="77777777" w:rsidR="004A01BE" w:rsidRPr="004A01BE" w:rsidRDefault="004A01BE" w:rsidP="004A01B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lang w:val="uk-UA"/>
        </w:rPr>
      </w:pPr>
    </w:p>
    <w:p w14:paraId="5224E36B" w14:textId="408D3141" w:rsidR="00D03378" w:rsidRDefault="00D03378" w:rsidP="00AD7A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1B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Ідентифікатор закупівлі</w:t>
      </w:r>
      <w:r w:rsidR="00AD7A9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:</w:t>
      </w:r>
      <w:r w:rsidR="00AD7A96" w:rsidRPr="00B65374">
        <w:rPr>
          <w:lang w:val="uk-UA"/>
        </w:rPr>
        <w:t xml:space="preserve"> </w:t>
      </w:r>
      <w:bookmarkStart w:id="0" w:name="_GoBack"/>
      <w:r w:rsidR="00B65374" w:rsidRPr="00B6537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8A7AEB" w:rsidRPr="008A7AE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UA-2026-06-17-012736-a</w:t>
      </w:r>
      <w:bookmarkEnd w:id="0"/>
    </w:p>
    <w:p w14:paraId="132D6B2C" w14:textId="77777777" w:rsidR="00AD7A96" w:rsidRPr="00500951" w:rsidRDefault="00AD7A96" w:rsidP="004A01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538F9ED1" w14:textId="3D256F1A" w:rsidR="00FC29BE" w:rsidRDefault="00FC29BE" w:rsidP="00AB130E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z w:val="22"/>
          <w:szCs w:val="22"/>
          <w:lang w:val="uk-UA" w:eastAsia="en-US"/>
        </w:rPr>
      </w:pPr>
      <w:r w:rsidRPr="004661BC">
        <w:rPr>
          <w:b/>
          <w:sz w:val="22"/>
          <w:szCs w:val="22"/>
          <w:lang w:val="uk-UA"/>
        </w:rPr>
        <w:t>Обсяг закупівлі та м</w:t>
      </w:r>
      <w:r w:rsidR="00A048A7" w:rsidRPr="004661BC">
        <w:rPr>
          <w:b/>
          <w:sz w:val="22"/>
          <w:szCs w:val="22"/>
          <w:lang w:val="uk-UA"/>
        </w:rPr>
        <w:t xml:space="preserve">ісце </w:t>
      </w:r>
      <w:r w:rsidRPr="004661BC">
        <w:rPr>
          <w:b/>
          <w:sz w:val="22"/>
          <w:szCs w:val="22"/>
          <w:lang w:val="uk-UA"/>
        </w:rPr>
        <w:t>поставки</w:t>
      </w:r>
      <w:r w:rsidR="00A048A7" w:rsidRPr="004661BC">
        <w:rPr>
          <w:b/>
          <w:sz w:val="22"/>
          <w:szCs w:val="22"/>
          <w:lang w:val="uk-UA"/>
        </w:rPr>
        <w:t>:</w:t>
      </w:r>
      <w:r w:rsidRPr="004661BC">
        <w:rPr>
          <w:sz w:val="22"/>
          <w:szCs w:val="22"/>
          <w:lang w:val="uk-UA"/>
        </w:rPr>
        <w:t xml:space="preserve"> о</w:t>
      </w:r>
      <w:r w:rsidRPr="004661BC">
        <w:rPr>
          <w:rFonts w:eastAsiaTheme="minorHAnsi"/>
          <w:sz w:val="22"/>
          <w:szCs w:val="22"/>
          <w:lang w:val="uk-UA" w:eastAsia="en-US"/>
        </w:rPr>
        <w:t xml:space="preserve">бсяги обґрунтовуються відповідно наявної потреби у </w:t>
      </w:r>
      <w:r w:rsidR="009537C2">
        <w:rPr>
          <w:rFonts w:eastAsiaTheme="minorHAnsi"/>
          <w:sz w:val="22"/>
          <w:szCs w:val="22"/>
          <w:lang w:val="uk-UA" w:eastAsia="en-US"/>
        </w:rPr>
        <w:t>202</w:t>
      </w:r>
      <w:r w:rsidR="004A01BE">
        <w:rPr>
          <w:rFonts w:eastAsiaTheme="minorHAnsi"/>
          <w:sz w:val="22"/>
          <w:szCs w:val="22"/>
          <w:lang w:val="uk-UA" w:eastAsia="en-US"/>
        </w:rPr>
        <w:t>6</w:t>
      </w:r>
      <w:r w:rsidRPr="004661BC">
        <w:rPr>
          <w:rFonts w:eastAsiaTheme="minorHAnsi"/>
          <w:sz w:val="22"/>
          <w:szCs w:val="22"/>
          <w:lang w:val="uk-UA" w:eastAsia="en-US"/>
        </w:rPr>
        <w:t> році.</w:t>
      </w:r>
    </w:p>
    <w:p w14:paraId="3BE61723" w14:textId="08FA917E" w:rsidR="004F6417" w:rsidRPr="004F6417" w:rsidRDefault="004F6417" w:rsidP="00AD7A96">
      <w:pPr>
        <w:spacing w:after="0" w:line="240" w:lineRule="auto"/>
        <w:ind w:left="-2" w:hanging="2"/>
        <w:jc w:val="both"/>
        <w:rPr>
          <w:rFonts w:ascii="Times New Roman" w:eastAsia="Calibri" w:hAnsi="Times New Roman" w:cs="Times New Roman"/>
          <w:lang w:val="uk-UA"/>
        </w:rPr>
      </w:pPr>
      <w:r w:rsidRPr="00AD7A96">
        <w:rPr>
          <w:rFonts w:ascii="Times New Roman" w:eastAsia="Times New Roman" w:hAnsi="Times New Roman" w:cs="Times New Roman"/>
          <w:color w:val="000000"/>
          <w:u w:val="single"/>
          <w:lang w:val="uk-UA" w:eastAsia="ru-RU"/>
        </w:rPr>
        <w:t>Місце надання послуг:</w:t>
      </w:r>
      <w:r w:rsidRPr="004F6417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 </w:t>
      </w:r>
      <w:proofErr w:type="spellStart"/>
      <w:r w:rsidRPr="004F6417">
        <w:rPr>
          <w:rFonts w:ascii="Times New Roman" w:eastAsia="Calibri" w:hAnsi="Times New Roman" w:cs="Times New Roman"/>
          <w:lang w:val="uk-UA"/>
        </w:rPr>
        <w:t>м.Суми</w:t>
      </w:r>
      <w:proofErr w:type="spellEnd"/>
      <w:r w:rsidRPr="004F6417">
        <w:rPr>
          <w:rFonts w:ascii="Times New Roman" w:eastAsia="Calibri" w:hAnsi="Times New Roman" w:cs="Times New Roman"/>
          <w:lang w:val="uk-UA"/>
        </w:rPr>
        <w:t xml:space="preserve">, </w:t>
      </w:r>
      <w:proofErr w:type="spellStart"/>
      <w:r w:rsidR="00AD7A96" w:rsidRPr="00AD7A96">
        <w:rPr>
          <w:rFonts w:ascii="Times New Roman" w:eastAsia="Calibri" w:hAnsi="Times New Roman" w:cs="Times New Roman"/>
        </w:rPr>
        <w:t>вул</w:t>
      </w:r>
      <w:proofErr w:type="spellEnd"/>
      <w:r w:rsidR="00AD7A96" w:rsidRPr="00AD7A96">
        <w:rPr>
          <w:rFonts w:ascii="Times New Roman" w:eastAsia="Calibri" w:hAnsi="Times New Roman" w:cs="Times New Roman"/>
        </w:rPr>
        <w:t xml:space="preserve">. </w:t>
      </w:r>
      <w:r w:rsidR="00B65374">
        <w:rPr>
          <w:rFonts w:ascii="Times New Roman" w:eastAsia="Calibri" w:hAnsi="Times New Roman" w:cs="Times New Roman"/>
          <w:lang w:val="uk-UA"/>
        </w:rPr>
        <w:t>Віталія Терещенка</w:t>
      </w:r>
      <w:r w:rsidR="00AD7A96" w:rsidRPr="00AD7A96">
        <w:rPr>
          <w:rFonts w:ascii="Times New Roman" w:eastAsia="Calibri" w:hAnsi="Times New Roman" w:cs="Times New Roman"/>
        </w:rPr>
        <w:t>, 17</w:t>
      </w:r>
    </w:p>
    <w:p w14:paraId="629CC729" w14:textId="644887BA" w:rsidR="004F6417" w:rsidRDefault="004F6417" w:rsidP="004F6417">
      <w:pPr>
        <w:pStyle w:val="a5"/>
        <w:shd w:val="clear" w:color="auto" w:fill="FFFFFF"/>
        <w:spacing w:before="0" w:beforeAutospacing="0" w:after="0" w:afterAutospacing="0"/>
        <w:jc w:val="both"/>
        <w:rPr>
          <w:rFonts w:eastAsia="Calibri"/>
          <w:sz w:val="22"/>
          <w:szCs w:val="22"/>
          <w:lang w:val="uk-UA" w:eastAsia="en-US"/>
        </w:rPr>
      </w:pPr>
      <w:r w:rsidRPr="00AD7A96">
        <w:rPr>
          <w:rFonts w:eastAsia="Calibri"/>
          <w:sz w:val="22"/>
          <w:szCs w:val="22"/>
          <w:u w:val="single"/>
          <w:lang w:val="uk-UA" w:eastAsia="en-US"/>
        </w:rPr>
        <w:t>Кількість:</w:t>
      </w:r>
      <w:r w:rsidRPr="004F6417">
        <w:rPr>
          <w:rFonts w:eastAsia="Calibri"/>
          <w:sz w:val="22"/>
          <w:szCs w:val="22"/>
          <w:lang w:val="uk-UA" w:eastAsia="en-US"/>
        </w:rPr>
        <w:t xml:space="preserve"> 1 послуга.</w:t>
      </w:r>
    </w:p>
    <w:p w14:paraId="4D8BD5A4" w14:textId="77777777" w:rsidR="00AD7A96" w:rsidRPr="004F6417" w:rsidRDefault="00AD7A96" w:rsidP="004F6417">
      <w:pPr>
        <w:pStyle w:val="a5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</w:p>
    <w:p w14:paraId="5F96F7B3" w14:textId="6FE8A06D" w:rsidR="00AB130E" w:rsidRPr="004661BC" w:rsidRDefault="00AB130E" w:rsidP="00AB13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uk-UA" w:eastAsia="uk-UA"/>
        </w:rPr>
      </w:pPr>
      <w:proofErr w:type="spellStart"/>
      <w:r w:rsidRPr="004661BC">
        <w:rPr>
          <w:rFonts w:ascii="Times New Roman" w:eastAsia="Times New Roman" w:hAnsi="Times New Roman" w:cs="Times New Roman"/>
          <w:b/>
          <w:color w:val="000000"/>
          <w:lang w:eastAsia="uk-UA"/>
        </w:rPr>
        <w:t>Технічні</w:t>
      </w:r>
      <w:proofErr w:type="spellEnd"/>
      <w:r w:rsidRPr="004661BC">
        <w:rPr>
          <w:rFonts w:ascii="Times New Roman" w:eastAsia="Times New Roman" w:hAnsi="Times New Roman" w:cs="Times New Roman"/>
          <w:b/>
          <w:color w:val="000000"/>
          <w:lang w:eastAsia="uk-UA"/>
        </w:rPr>
        <w:t xml:space="preserve"> та </w:t>
      </w:r>
      <w:proofErr w:type="spellStart"/>
      <w:r w:rsidRPr="004661BC">
        <w:rPr>
          <w:rFonts w:ascii="Times New Roman" w:eastAsia="Times New Roman" w:hAnsi="Times New Roman" w:cs="Times New Roman"/>
          <w:b/>
          <w:color w:val="000000"/>
          <w:lang w:eastAsia="uk-UA"/>
        </w:rPr>
        <w:t>якісні</w:t>
      </w:r>
      <w:proofErr w:type="spellEnd"/>
      <w:r w:rsidRPr="004661BC">
        <w:rPr>
          <w:rFonts w:ascii="Times New Roman" w:eastAsia="Times New Roman" w:hAnsi="Times New Roman" w:cs="Times New Roman"/>
          <w:b/>
          <w:color w:val="000000"/>
          <w:lang w:eastAsia="uk-UA"/>
        </w:rPr>
        <w:t xml:space="preserve"> характеристики товару:</w:t>
      </w:r>
      <w:r w:rsidRPr="004661BC">
        <w:rPr>
          <w:rFonts w:ascii="Times New Roman" w:eastAsia="Times New Roman" w:hAnsi="Times New Roman" w:cs="Times New Roman"/>
          <w:color w:val="000000"/>
          <w:lang w:val="uk-UA" w:eastAsia="uk-UA"/>
        </w:rPr>
        <w:t xml:space="preserve">        </w:t>
      </w:r>
    </w:p>
    <w:p w14:paraId="6FC66778" w14:textId="1BA4FB20" w:rsidR="00AB130E" w:rsidRDefault="00AB130E" w:rsidP="00AB130E">
      <w:pPr>
        <w:spacing w:after="0" w:line="240" w:lineRule="auto"/>
        <w:jc w:val="both"/>
        <w:rPr>
          <w:rFonts w:ascii="Times New Roman" w:eastAsia="Calibri" w:hAnsi="Times New Roman" w:cs="Times New Roman"/>
          <w:lang w:val="uk-UA"/>
        </w:rPr>
      </w:pPr>
      <w:r w:rsidRPr="004661BC">
        <w:rPr>
          <w:rFonts w:ascii="Times New Roman" w:eastAsia="Calibri" w:hAnsi="Times New Roman" w:cs="Times New Roman"/>
          <w:lang w:val="uk-UA"/>
        </w:rPr>
        <w:t>Технічні та якісні характеристики предмета закупівлі передбачають дотримання вимог Державних стандартів  України (Технічним умовам), іншим діючим нормативним документам</w:t>
      </w:r>
      <w:r w:rsidR="004F6417">
        <w:rPr>
          <w:rFonts w:ascii="Times New Roman" w:eastAsia="Calibri" w:hAnsi="Times New Roman" w:cs="Times New Roman"/>
          <w:lang w:val="uk-UA"/>
        </w:rPr>
        <w:t xml:space="preserve"> та викладені у </w:t>
      </w:r>
      <w:r w:rsidR="004F6417" w:rsidRPr="004F641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Додатк</w:t>
      </w:r>
      <w:r w:rsidR="00AD7A9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у </w:t>
      </w:r>
      <w:r w:rsidR="009537C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2</w:t>
      </w:r>
      <w:r w:rsidR="004F6417" w:rsidRPr="004F641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до тендерної документації</w:t>
      </w:r>
      <w:r w:rsidRPr="004661BC">
        <w:rPr>
          <w:rFonts w:ascii="Times New Roman" w:eastAsia="Calibri" w:hAnsi="Times New Roman" w:cs="Times New Roman"/>
          <w:lang w:val="uk-UA"/>
        </w:rPr>
        <w:t>.</w:t>
      </w:r>
    </w:p>
    <w:p w14:paraId="2342B6A5" w14:textId="77777777" w:rsidR="00AD7A96" w:rsidRPr="004661BC" w:rsidRDefault="00AD7A96" w:rsidP="00AB130E">
      <w:pPr>
        <w:spacing w:after="0" w:line="240" w:lineRule="auto"/>
        <w:jc w:val="both"/>
        <w:rPr>
          <w:rFonts w:ascii="Times New Roman" w:eastAsia="Calibri" w:hAnsi="Times New Roman" w:cs="Times New Roman"/>
          <w:lang w:val="uk-UA"/>
        </w:rPr>
      </w:pPr>
    </w:p>
    <w:p w14:paraId="2371F3A7" w14:textId="2153F98A" w:rsidR="00AB130E" w:rsidRPr="004661BC" w:rsidRDefault="00AB130E" w:rsidP="00AB130E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lang w:val="uk-UA"/>
        </w:rPr>
      </w:pPr>
      <w:r w:rsidRPr="004661BC">
        <w:rPr>
          <w:rFonts w:ascii="Times New Roman" w:hAnsi="Times New Roman"/>
          <w:b/>
          <w:color w:val="000000"/>
          <w:lang w:val="uk-UA"/>
        </w:rPr>
        <w:t>Очікувана вартість закупівлі:</w:t>
      </w:r>
    </w:p>
    <w:p w14:paraId="14F35A8D" w14:textId="4EEF6C93" w:rsidR="00D346E7" w:rsidRDefault="00AD7A96" w:rsidP="008A7A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D7A9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Очікувана вартість визначена відповідно до Примірної методики визначення очікуваної вартості предмета закупівлі, затвердженою наказом Мінекономіки від 18.02.2020 №275. </w:t>
      </w:r>
      <w:r w:rsidR="008A7AEB" w:rsidRPr="00FC63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Метод, який застосовується для розрахунку відповідно до методики – метод порівняння ринкових цін на підставі даних ринку, а саме загальнодоступної відкритої інформації про ціни та інформації з отриманих цінових пропозицій та </w:t>
      </w:r>
      <w:proofErr w:type="spellStart"/>
      <w:r w:rsidR="008A7AEB" w:rsidRPr="00FC63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прайс</w:t>
      </w:r>
      <w:proofErr w:type="spellEnd"/>
      <w:r w:rsidR="008A7AEB" w:rsidRPr="00FC63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-листів на момент вивчення ринку</w:t>
      </w:r>
    </w:p>
    <w:p w14:paraId="522527F5" w14:textId="77777777" w:rsidR="008A7AEB" w:rsidRPr="008A7AEB" w:rsidRDefault="008A7AEB" w:rsidP="008A7AEB">
      <w:pPr>
        <w:spacing w:after="0" w:line="240" w:lineRule="auto"/>
        <w:ind w:firstLine="709"/>
        <w:jc w:val="both"/>
        <w:rPr>
          <w:lang w:val="uk-UA"/>
        </w:rPr>
      </w:pPr>
    </w:p>
    <w:p w14:paraId="2EDF3D04" w14:textId="77777777" w:rsidR="00141831" w:rsidRPr="00A048A7" w:rsidRDefault="00141831" w:rsidP="001418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lang w:val="uk-UA" w:eastAsia="ru-RU"/>
        </w:rPr>
      </w:pPr>
      <w:r w:rsidRPr="00A048A7">
        <w:rPr>
          <w:rFonts w:ascii="Times New Roman" w:hAnsi="Times New Roman"/>
          <w:b/>
          <w:lang w:val="uk-UA"/>
        </w:rPr>
        <w:t xml:space="preserve">Нормативно-правові акти, що формують підстави застосування </w:t>
      </w:r>
      <w:r w:rsidRPr="00A048A7">
        <w:rPr>
          <w:rFonts w:ascii="Times New Roman" w:eastAsia="Times New Roman" w:hAnsi="Times New Roman" w:cs="Times New Roman"/>
          <w:b/>
          <w:lang w:val="uk-UA" w:eastAsia="ru-RU"/>
        </w:rPr>
        <w:t>процедури відкритих торгів з особливостями:</w:t>
      </w:r>
    </w:p>
    <w:p w14:paraId="45349ACB" w14:textId="16073B78" w:rsidR="00141831" w:rsidRPr="00D346E7" w:rsidRDefault="00D346E7" w:rsidP="00D346E7">
      <w:pPr>
        <w:spacing w:after="0" w:line="240" w:lineRule="auto"/>
        <w:jc w:val="both"/>
        <w:rPr>
          <w:rFonts w:ascii="Times New Roman" w:hAnsi="Times New Roman"/>
          <w:i/>
          <w:lang w:val="uk-UA"/>
        </w:rPr>
      </w:pPr>
      <w:r>
        <w:rPr>
          <w:rFonts w:ascii="Times New Roman" w:hAnsi="Times New Roman"/>
          <w:i/>
          <w:lang w:val="uk-UA"/>
        </w:rPr>
        <w:t xml:space="preserve">          1. </w:t>
      </w:r>
      <w:r w:rsidR="00141831" w:rsidRPr="00D346E7">
        <w:rPr>
          <w:rFonts w:ascii="Times New Roman" w:hAnsi="Times New Roman"/>
          <w:i/>
          <w:lang w:val="uk-UA"/>
        </w:rPr>
        <w:t xml:space="preserve">Закон України </w:t>
      </w:r>
      <w:r w:rsidR="00141831" w:rsidRPr="00D346E7">
        <w:rPr>
          <w:rFonts w:ascii="Times New Roman" w:eastAsia="Times New Roman" w:hAnsi="Times New Roman" w:cs="Times New Roman"/>
          <w:i/>
          <w:lang w:val="uk-UA" w:eastAsia="ru-RU"/>
        </w:rPr>
        <w:t xml:space="preserve">“Про публічні закупівлі” №922-VIII від 25.12.2015 року, в редакції від 19.04.2020 №114-IX в редакції зі змінами </w:t>
      </w:r>
      <w:r w:rsidR="00141831" w:rsidRPr="00D346E7">
        <w:rPr>
          <w:rFonts w:ascii="Times New Roman" w:hAnsi="Times New Roman"/>
          <w:i/>
          <w:lang w:val="uk-UA"/>
        </w:rPr>
        <w:t xml:space="preserve">до Закону України "Про публічні закупівлі" та інших законодавчих актів України щодо здійснення оборонних та публічних </w:t>
      </w:r>
      <w:proofErr w:type="spellStart"/>
      <w:r w:rsidR="00141831" w:rsidRPr="00D346E7">
        <w:rPr>
          <w:rFonts w:ascii="Times New Roman" w:hAnsi="Times New Roman"/>
          <w:i/>
          <w:lang w:val="uk-UA"/>
        </w:rPr>
        <w:t>закупівель</w:t>
      </w:r>
      <w:proofErr w:type="spellEnd"/>
      <w:r w:rsidR="00141831" w:rsidRPr="00D346E7">
        <w:rPr>
          <w:rFonts w:ascii="Times New Roman" w:hAnsi="Times New Roman"/>
          <w:i/>
          <w:lang w:val="uk-UA"/>
        </w:rPr>
        <w:t xml:space="preserve"> на період дії правового режиму воєнного стану» №7163 від 14.03.2022 року, зокрема в частині дії </w:t>
      </w:r>
      <w:r w:rsidR="00141831" w:rsidRPr="00D346E7">
        <w:rPr>
          <w:rFonts w:ascii="Times New Roman" w:hAnsi="Times New Roman"/>
          <w:i/>
          <w:color w:val="000000"/>
          <w:lang w:val="uk-UA"/>
        </w:rPr>
        <w:t>пунктів 3</w:t>
      </w:r>
      <w:r w:rsidR="00141831" w:rsidRPr="00D346E7">
        <w:rPr>
          <w:rFonts w:ascii="Times New Roman" w:hAnsi="Times New Roman"/>
          <w:i/>
          <w:color w:val="000000"/>
          <w:vertAlign w:val="superscript"/>
          <w:lang w:val="uk-UA"/>
        </w:rPr>
        <w:t>7</w:t>
      </w:r>
      <w:r w:rsidR="00141831" w:rsidRPr="00D346E7">
        <w:rPr>
          <w:rFonts w:ascii="Times New Roman" w:hAnsi="Times New Roman"/>
          <w:i/>
          <w:color w:val="000000"/>
          <w:lang w:val="uk-UA"/>
        </w:rPr>
        <w:t>-3</w:t>
      </w:r>
      <w:r w:rsidR="00141831" w:rsidRPr="00D346E7">
        <w:rPr>
          <w:rFonts w:ascii="Times New Roman" w:hAnsi="Times New Roman"/>
          <w:i/>
          <w:color w:val="000000"/>
          <w:vertAlign w:val="superscript"/>
          <w:lang w:val="uk-UA"/>
        </w:rPr>
        <w:t>8</w:t>
      </w:r>
      <w:r w:rsidR="00141831" w:rsidRPr="00D346E7">
        <w:rPr>
          <w:rFonts w:ascii="Times New Roman" w:hAnsi="Times New Roman"/>
          <w:i/>
          <w:color w:val="000000"/>
          <w:lang w:val="uk-UA"/>
        </w:rPr>
        <w:t xml:space="preserve"> розділу Х “Прикінцеві та перехідні положення” Закону</w:t>
      </w:r>
      <w:r w:rsidR="00141831" w:rsidRPr="00D346E7">
        <w:rPr>
          <w:rFonts w:ascii="Times New Roman" w:hAnsi="Times New Roman"/>
          <w:i/>
          <w:lang w:val="uk-UA"/>
        </w:rPr>
        <w:t>;</w:t>
      </w:r>
    </w:p>
    <w:p w14:paraId="0E233D82" w14:textId="77777777" w:rsidR="00141831" w:rsidRPr="00A048A7" w:rsidRDefault="00141831" w:rsidP="00141831">
      <w:pPr>
        <w:spacing w:after="0" w:line="240" w:lineRule="auto"/>
        <w:ind w:firstLine="567"/>
        <w:jc w:val="both"/>
        <w:rPr>
          <w:rFonts w:ascii="Times New Roman" w:hAnsi="Times New Roman"/>
          <w:i/>
          <w:lang w:val="uk-UA"/>
        </w:rPr>
      </w:pPr>
      <w:r w:rsidRPr="00A048A7">
        <w:rPr>
          <w:rFonts w:ascii="Times New Roman" w:hAnsi="Times New Roman"/>
          <w:i/>
          <w:lang w:val="uk-UA"/>
        </w:rPr>
        <w:t xml:space="preserve">2. Постанова Кабінету Міністрів України від 12 жовтня 2022 р. № 1178 «Про затвердження особливостей здійснення публічних </w:t>
      </w:r>
      <w:proofErr w:type="spellStart"/>
      <w:r w:rsidRPr="00A048A7">
        <w:rPr>
          <w:rFonts w:ascii="Times New Roman" w:hAnsi="Times New Roman"/>
          <w:i/>
          <w:lang w:val="uk-UA"/>
        </w:rPr>
        <w:t>закупівель</w:t>
      </w:r>
      <w:proofErr w:type="spellEnd"/>
      <w:r w:rsidRPr="00A048A7">
        <w:rPr>
          <w:rFonts w:ascii="Times New Roman" w:hAnsi="Times New Roman"/>
          <w:i/>
          <w:lang w:val="uk-UA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скасування».</w:t>
      </w:r>
    </w:p>
    <w:p w14:paraId="78FB5CF2" w14:textId="77777777" w:rsidR="00141831" w:rsidRPr="00A048A7" w:rsidRDefault="00141831" w:rsidP="00141831">
      <w:pPr>
        <w:spacing w:after="0" w:line="240" w:lineRule="auto"/>
        <w:ind w:firstLine="567"/>
        <w:jc w:val="both"/>
        <w:rPr>
          <w:rFonts w:ascii="Times New Roman" w:hAnsi="Times New Roman"/>
          <w:i/>
          <w:lang w:val="uk-UA"/>
        </w:rPr>
      </w:pPr>
      <w:r w:rsidRPr="00A048A7">
        <w:rPr>
          <w:rFonts w:ascii="Times New Roman" w:hAnsi="Times New Roman"/>
          <w:i/>
          <w:lang w:val="uk-UA"/>
        </w:rPr>
        <w:t xml:space="preserve">3. Лист Мінекономіки України «Щодо особливостей здійснення публічних </w:t>
      </w:r>
      <w:proofErr w:type="spellStart"/>
      <w:r w:rsidRPr="00A048A7">
        <w:rPr>
          <w:rFonts w:ascii="Times New Roman" w:hAnsi="Times New Roman"/>
          <w:i/>
          <w:lang w:val="uk-UA"/>
        </w:rPr>
        <w:t>закупівель</w:t>
      </w:r>
      <w:proofErr w:type="spellEnd"/>
    </w:p>
    <w:p w14:paraId="064B38A2" w14:textId="221D912B" w:rsidR="000A2F8D" w:rsidRDefault="00141831" w:rsidP="00E80238">
      <w:pPr>
        <w:spacing w:after="0" w:line="240" w:lineRule="auto"/>
        <w:jc w:val="both"/>
        <w:rPr>
          <w:rFonts w:ascii="Times New Roman" w:hAnsi="Times New Roman"/>
          <w:i/>
          <w:lang w:val="uk-UA"/>
        </w:rPr>
      </w:pPr>
      <w:r w:rsidRPr="00A048A7">
        <w:rPr>
          <w:rFonts w:ascii="Times New Roman" w:hAnsi="Times New Roman"/>
          <w:i/>
          <w:lang w:val="uk-UA"/>
        </w:rPr>
        <w:t>на період дії правового режиму воєнного стану та протягом 90 днів з дня його припинення або скасування»</w:t>
      </w:r>
      <w:r w:rsidRPr="00A048A7">
        <w:rPr>
          <w:lang w:val="uk-UA"/>
        </w:rPr>
        <w:t xml:space="preserve"> </w:t>
      </w:r>
      <w:r w:rsidRPr="00A048A7">
        <w:rPr>
          <w:rFonts w:ascii="Times New Roman" w:hAnsi="Times New Roman"/>
          <w:i/>
          <w:lang w:val="uk-UA"/>
        </w:rPr>
        <w:t>№ 3323-04_70997-06 від 20.10.2022 року.</w:t>
      </w:r>
    </w:p>
    <w:p w14:paraId="0E239496" w14:textId="77777777" w:rsidR="000A2F8D" w:rsidRPr="000A2F8D" w:rsidRDefault="000A2F8D" w:rsidP="000A2F8D">
      <w:pPr>
        <w:rPr>
          <w:rFonts w:ascii="Times New Roman" w:hAnsi="Times New Roman"/>
          <w:lang w:val="uk-UA"/>
        </w:rPr>
      </w:pPr>
    </w:p>
    <w:p w14:paraId="6356D577" w14:textId="0607F737" w:rsidR="000A2F8D" w:rsidRDefault="000A2F8D" w:rsidP="000A2F8D">
      <w:pPr>
        <w:rPr>
          <w:rFonts w:ascii="Times New Roman" w:hAnsi="Times New Roman"/>
          <w:lang w:val="uk-UA"/>
        </w:rPr>
      </w:pPr>
    </w:p>
    <w:sectPr w:rsidR="000A2F8D" w:rsidSect="0008790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37656"/>
    <w:multiLevelType w:val="multilevel"/>
    <w:tmpl w:val="0A106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7D6199"/>
    <w:multiLevelType w:val="hybridMultilevel"/>
    <w:tmpl w:val="D6368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B2B2D"/>
    <w:multiLevelType w:val="hybridMultilevel"/>
    <w:tmpl w:val="22243466"/>
    <w:lvl w:ilvl="0" w:tplc="343E8516">
      <w:start w:val="1"/>
      <w:numFmt w:val="decimal"/>
      <w:lvlText w:val="%1."/>
      <w:lvlJc w:val="left"/>
      <w:pPr>
        <w:ind w:left="927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F560DD7"/>
    <w:multiLevelType w:val="hybridMultilevel"/>
    <w:tmpl w:val="4192CFD4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4" w15:restartNumberingAfterBreak="0">
    <w:nsid w:val="16073DEB"/>
    <w:multiLevelType w:val="hybridMultilevel"/>
    <w:tmpl w:val="39E6B5A0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5" w15:restartNumberingAfterBreak="0">
    <w:nsid w:val="41DF492D"/>
    <w:multiLevelType w:val="hybridMultilevel"/>
    <w:tmpl w:val="01FC7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D2620E"/>
    <w:multiLevelType w:val="hybridMultilevel"/>
    <w:tmpl w:val="E82EEC10"/>
    <w:lvl w:ilvl="0" w:tplc="33F22A52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1E3"/>
    <w:rsid w:val="00067797"/>
    <w:rsid w:val="0008790C"/>
    <w:rsid w:val="00091B14"/>
    <w:rsid w:val="000A2F8D"/>
    <w:rsid w:val="000D0B75"/>
    <w:rsid w:val="000F0323"/>
    <w:rsid w:val="001130FD"/>
    <w:rsid w:val="00141831"/>
    <w:rsid w:val="00171242"/>
    <w:rsid w:val="001B07CC"/>
    <w:rsid w:val="001F4A41"/>
    <w:rsid w:val="002202F4"/>
    <w:rsid w:val="00254D4E"/>
    <w:rsid w:val="002C61E3"/>
    <w:rsid w:val="00310BD1"/>
    <w:rsid w:val="00357ABB"/>
    <w:rsid w:val="003B7FDC"/>
    <w:rsid w:val="004212D8"/>
    <w:rsid w:val="004661BC"/>
    <w:rsid w:val="00474B0D"/>
    <w:rsid w:val="004A01BE"/>
    <w:rsid w:val="004B2F55"/>
    <w:rsid w:val="004F4FAA"/>
    <w:rsid w:val="004F6417"/>
    <w:rsid w:val="00544BB1"/>
    <w:rsid w:val="005D77CB"/>
    <w:rsid w:val="005F285A"/>
    <w:rsid w:val="006624BF"/>
    <w:rsid w:val="006638EA"/>
    <w:rsid w:val="00664516"/>
    <w:rsid w:val="0069607C"/>
    <w:rsid w:val="006960DB"/>
    <w:rsid w:val="006B25A8"/>
    <w:rsid w:val="006F20A9"/>
    <w:rsid w:val="0074161F"/>
    <w:rsid w:val="007A29A6"/>
    <w:rsid w:val="008A52A0"/>
    <w:rsid w:val="008A7AEB"/>
    <w:rsid w:val="00941944"/>
    <w:rsid w:val="009537C2"/>
    <w:rsid w:val="00962880"/>
    <w:rsid w:val="009F0368"/>
    <w:rsid w:val="00A048A7"/>
    <w:rsid w:val="00A40F88"/>
    <w:rsid w:val="00AB130E"/>
    <w:rsid w:val="00AB27DE"/>
    <w:rsid w:val="00AD7A96"/>
    <w:rsid w:val="00B65374"/>
    <w:rsid w:val="00B677F1"/>
    <w:rsid w:val="00C072E2"/>
    <w:rsid w:val="00C2137F"/>
    <w:rsid w:val="00C67932"/>
    <w:rsid w:val="00CC4EB3"/>
    <w:rsid w:val="00CE4CD7"/>
    <w:rsid w:val="00D03378"/>
    <w:rsid w:val="00D346E7"/>
    <w:rsid w:val="00D44B65"/>
    <w:rsid w:val="00D83EF3"/>
    <w:rsid w:val="00DB75EC"/>
    <w:rsid w:val="00E1667E"/>
    <w:rsid w:val="00E2631F"/>
    <w:rsid w:val="00E80238"/>
    <w:rsid w:val="00EB5482"/>
    <w:rsid w:val="00F02AFA"/>
    <w:rsid w:val="00FC2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E376B"/>
  <w15:docId w15:val="{0AB9C435-8BA7-478A-B7E9-570D031EB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61E3"/>
  </w:style>
  <w:style w:type="paragraph" w:styleId="1">
    <w:name w:val="heading 1"/>
    <w:basedOn w:val="a"/>
    <w:link w:val="10"/>
    <w:uiPriority w:val="1"/>
    <w:qFormat/>
    <w:rsid w:val="001130FD"/>
    <w:pPr>
      <w:widowControl w:val="0"/>
      <w:autoSpaceDE w:val="0"/>
      <w:autoSpaceDN w:val="0"/>
      <w:spacing w:after="0" w:line="240" w:lineRule="auto"/>
      <w:ind w:left="116"/>
      <w:outlineLvl w:val="0"/>
    </w:pPr>
    <w:rPr>
      <w:rFonts w:ascii="Times New Roman" w:eastAsia="Times New Roman" w:hAnsi="Times New Roman" w:cs="Times New Roman"/>
      <w:b/>
      <w:bCs/>
      <w:sz w:val="21"/>
      <w:szCs w:val="21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61E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C61E3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CC4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1130FD"/>
    <w:rPr>
      <w:rFonts w:ascii="Times New Roman" w:eastAsia="Times New Roman" w:hAnsi="Times New Roman" w:cs="Times New Roman"/>
      <w:b/>
      <w:bCs/>
      <w:sz w:val="21"/>
      <w:szCs w:val="21"/>
      <w:lang w:val="uk-UA"/>
    </w:rPr>
  </w:style>
  <w:style w:type="paragraph" w:styleId="a6">
    <w:name w:val="Body Text"/>
    <w:basedOn w:val="a"/>
    <w:link w:val="a7"/>
    <w:uiPriority w:val="1"/>
    <w:qFormat/>
    <w:rsid w:val="001130FD"/>
    <w:pPr>
      <w:widowControl w:val="0"/>
      <w:autoSpaceDE w:val="0"/>
      <w:autoSpaceDN w:val="0"/>
      <w:spacing w:after="0" w:line="240" w:lineRule="auto"/>
      <w:ind w:left="116"/>
    </w:pPr>
    <w:rPr>
      <w:rFonts w:ascii="Times New Roman" w:eastAsia="Times New Roman" w:hAnsi="Times New Roman" w:cs="Times New Roman"/>
      <w:sz w:val="21"/>
      <w:szCs w:val="21"/>
      <w:lang w:val="uk-UA"/>
    </w:rPr>
  </w:style>
  <w:style w:type="character" w:customStyle="1" w:styleId="a7">
    <w:name w:val="Основной текст Знак"/>
    <w:basedOn w:val="a0"/>
    <w:link w:val="a6"/>
    <w:uiPriority w:val="1"/>
    <w:rsid w:val="001130FD"/>
    <w:rPr>
      <w:rFonts w:ascii="Times New Roman" w:eastAsia="Times New Roman" w:hAnsi="Times New Roman" w:cs="Times New Roman"/>
      <w:sz w:val="21"/>
      <w:szCs w:val="21"/>
      <w:lang w:val="uk-UA"/>
    </w:rPr>
  </w:style>
  <w:style w:type="paragraph" w:styleId="a8">
    <w:name w:val="Balloon Text"/>
    <w:basedOn w:val="a"/>
    <w:link w:val="a9"/>
    <w:uiPriority w:val="99"/>
    <w:semiHidden/>
    <w:unhideWhenUsed/>
    <w:rsid w:val="00D83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83EF3"/>
    <w:rPr>
      <w:rFonts w:ascii="Segoe UI" w:hAnsi="Segoe UI" w:cs="Segoe UI"/>
      <w:sz w:val="18"/>
      <w:szCs w:val="18"/>
    </w:rPr>
  </w:style>
  <w:style w:type="character" w:customStyle="1" w:styleId="apple-tab-span">
    <w:name w:val="apple-tab-span"/>
    <w:basedOn w:val="a0"/>
    <w:rsid w:val="004F6417"/>
  </w:style>
  <w:style w:type="character" w:customStyle="1" w:styleId="aa">
    <w:name w:val="Подпись к таблице_"/>
    <w:basedOn w:val="a0"/>
    <w:link w:val="ab"/>
    <w:rsid w:val="00D03378"/>
    <w:rPr>
      <w:b/>
      <w:bCs/>
      <w:sz w:val="20"/>
      <w:szCs w:val="20"/>
    </w:rPr>
  </w:style>
  <w:style w:type="paragraph" w:customStyle="1" w:styleId="ab">
    <w:name w:val="Подпись к таблице"/>
    <w:basedOn w:val="a"/>
    <w:link w:val="aa"/>
    <w:rsid w:val="00D03378"/>
    <w:pPr>
      <w:widowControl w:val="0"/>
      <w:spacing w:after="0" w:line="240" w:lineRule="auto"/>
    </w:pPr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6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810D0-B6F0-404A-9BCA-181B2FBA2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Stalin</dc:creator>
  <cp:lastModifiedBy>Баштова Лариса Михайлівна</cp:lastModifiedBy>
  <cp:revision>2</cp:revision>
  <cp:lastPrinted>2026-06-23T08:41:00Z</cp:lastPrinted>
  <dcterms:created xsi:type="dcterms:W3CDTF">2026-06-23T08:42:00Z</dcterms:created>
  <dcterms:modified xsi:type="dcterms:W3CDTF">2026-06-23T08:42:00Z</dcterms:modified>
</cp:coreProperties>
</file>