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F20" w:rsidRDefault="000E6F20" w:rsidP="00256E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E6F20" w:rsidRPr="000E6F20" w:rsidRDefault="000E6F20" w:rsidP="000E6F20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0E6F20" w:rsidRPr="000E6F20" w:rsidRDefault="000E6F20" w:rsidP="000E6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E6F2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стан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охоплення дітей з особливими освітніми потребами дошкільною освітою </w:t>
      </w:r>
    </w:p>
    <w:p w:rsidR="000E6F20" w:rsidRPr="000E6F20" w:rsidRDefault="000E6F20" w:rsidP="000E6F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6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CA5521" w:rsidRDefault="00F25A35" w:rsidP="000E6F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вересні</w:t>
      </w:r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2026</w:t>
      </w:r>
      <w:r w:rsidR="00AE7C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здійснено о</w:t>
      </w:r>
      <w:r w:rsidR="00CA5521" w:rsidRPr="00CA55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новлення банку даних дітей з </w:t>
      </w:r>
      <w:r w:rsidR="00AE7C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особливими освітніми потребами </w:t>
      </w:r>
      <w:r w:rsidR="00CA5521" w:rsidRPr="00CA55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заклада</w:t>
      </w:r>
      <w:r w:rsidR="00AE7C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 дошкільної освіти</w:t>
      </w:r>
      <w:r w:rsidR="00AE6E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дошкільних підрозділів СПШ, НВК, БНРЦ</w:t>
      </w:r>
      <w:r w:rsidR="00AE7C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Сумської міської територіальної громади.</w:t>
      </w:r>
    </w:p>
    <w:p w:rsidR="00996CDE" w:rsidRDefault="00996CDE" w:rsidP="00996C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2E631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Усього дошкільну освіту о</w:t>
      </w:r>
      <w:r w:rsidR="005C0B3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тримують 910 дітей</w:t>
      </w:r>
      <w:r w:rsidRPr="002E631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 особливими освітніми потребами.</w:t>
      </w:r>
    </w:p>
    <w:p w:rsidR="00996CDE" w:rsidRPr="00DC2DA7" w:rsidRDefault="00996CDE" w:rsidP="00996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23"/>
        <w:gridCol w:w="1541"/>
        <w:gridCol w:w="1833"/>
        <w:gridCol w:w="3039"/>
        <w:gridCol w:w="1415"/>
      </w:tblGrid>
      <w:tr w:rsidR="00996CDE" w:rsidRPr="00DC2DA7" w:rsidTr="00885FE2">
        <w:trPr>
          <w:trHeight w:val="309"/>
        </w:trPr>
        <w:tc>
          <w:tcPr>
            <w:tcW w:w="1523" w:type="dxa"/>
            <w:vMerge w:val="restart"/>
            <w:shd w:val="clear" w:color="auto" w:fill="auto"/>
          </w:tcPr>
          <w:p w:rsidR="00996CDE" w:rsidRPr="00DC2DA7" w:rsidRDefault="00996CDE" w:rsidP="0023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2D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Усього дітей з особливими освітніми потребами дошкільного віку</w:t>
            </w:r>
          </w:p>
        </w:tc>
        <w:tc>
          <w:tcPr>
            <w:tcW w:w="6413" w:type="dxa"/>
            <w:gridSpan w:val="3"/>
            <w:shd w:val="clear" w:color="auto" w:fill="auto"/>
          </w:tcPr>
          <w:p w:rsidR="00996CDE" w:rsidRPr="00DC2DA7" w:rsidRDefault="00996CDE" w:rsidP="0023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2D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Із них</w:t>
            </w:r>
          </w:p>
        </w:tc>
        <w:tc>
          <w:tcPr>
            <w:tcW w:w="1415" w:type="dxa"/>
            <w:vMerge w:val="restart"/>
            <w:textDirection w:val="btLr"/>
          </w:tcPr>
          <w:p w:rsidR="00996CDE" w:rsidRPr="00DC2DA7" w:rsidRDefault="00996CDE" w:rsidP="0023122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2D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Дітей з інвалідністю із числа дітей з особливими освітніми потребами</w:t>
            </w:r>
          </w:p>
        </w:tc>
      </w:tr>
      <w:tr w:rsidR="001A5250" w:rsidRPr="00A46791" w:rsidTr="00885FE2">
        <w:trPr>
          <w:cantSplit/>
          <w:trHeight w:val="2280"/>
        </w:trPr>
        <w:tc>
          <w:tcPr>
            <w:tcW w:w="1523" w:type="dxa"/>
            <w:vMerge/>
            <w:shd w:val="clear" w:color="auto" w:fill="auto"/>
            <w:textDirection w:val="btLr"/>
            <w:vAlign w:val="center"/>
          </w:tcPr>
          <w:p w:rsidR="001A5250" w:rsidRPr="00DC2DA7" w:rsidRDefault="001A5250" w:rsidP="001A525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41" w:type="dxa"/>
            <w:shd w:val="clear" w:color="auto" w:fill="auto"/>
          </w:tcPr>
          <w:p w:rsidR="00885FE2" w:rsidRPr="00885FE2" w:rsidRDefault="001A5250" w:rsidP="008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52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="00885FE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еребувають в інклюзивних групах</w:t>
            </w:r>
            <w:r w:rsidR="00885FE2" w:rsidRPr="00885FE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/ </w:t>
            </w:r>
          </w:p>
          <w:p w:rsidR="001A5250" w:rsidRPr="001A5250" w:rsidRDefault="00885FE2" w:rsidP="008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5FE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із них мають статус ВПО</w:t>
            </w:r>
          </w:p>
        </w:tc>
        <w:tc>
          <w:tcPr>
            <w:tcW w:w="1833" w:type="dxa"/>
            <w:shd w:val="clear" w:color="auto" w:fill="auto"/>
          </w:tcPr>
          <w:p w:rsidR="00885FE2" w:rsidRPr="00885FE2" w:rsidRDefault="001A5250" w:rsidP="008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52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перебув</w:t>
            </w:r>
            <w:r w:rsidR="00DC77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ають у спеціальних групах</w:t>
            </w:r>
            <w:r w:rsidR="00885FE2" w:rsidRPr="00885FE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/ </w:t>
            </w:r>
          </w:p>
          <w:p w:rsidR="001A5250" w:rsidRPr="001A5250" w:rsidRDefault="00885FE2" w:rsidP="008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5FE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із них мають статус ВПО</w:t>
            </w:r>
          </w:p>
        </w:tc>
        <w:tc>
          <w:tcPr>
            <w:tcW w:w="3039" w:type="dxa"/>
            <w:shd w:val="clear" w:color="auto" w:fill="auto"/>
          </w:tcPr>
          <w:p w:rsidR="00885FE2" w:rsidRPr="00885FE2" w:rsidRDefault="001A5250" w:rsidP="008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52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перебувають у групах спеціальних закладів дошкільної освіти, дошкільних групах спеціальних шкіл, навчально-реабілітаційних центрів</w:t>
            </w:r>
            <w:r w:rsidR="00885FE2" w:rsidRPr="00885FE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/ </w:t>
            </w:r>
          </w:p>
          <w:p w:rsidR="001A5250" w:rsidRPr="001A5250" w:rsidRDefault="00885FE2" w:rsidP="00885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5FE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із них мають статус ВПО</w:t>
            </w:r>
          </w:p>
        </w:tc>
        <w:tc>
          <w:tcPr>
            <w:tcW w:w="1415" w:type="dxa"/>
            <w:vMerge/>
            <w:textDirection w:val="btLr"/>
          </w:tcPr>
          <w:p w:rsidR="001A5250" w:rsidRPr="00DC2DA7" w:rsidRDefault="001A5250" w:rsidP="001A525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885FE2" w:rsidRPr="00F46CDD" w:rsidTr="00885FE2">
        <w:tc>
          <w:tcPr>
            <w:tcW w:w="1523" w:type="dxa"/>
          </w:tcPr>
          <w:p w:rsidR="00885FE2" w:rsidRPr="005C0B33" w:rsidRDefault="005C0B33" w:rsidP="00885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1541" w:type="dxa"/>
            <w:shd w:val="clear" w:color="auto" w:fill="auto"/>
          </w:tcPr>
          <w:p w:rsidR="00885FE2" w:rsidRPr="005C0B33" w:rsidRDefault="005C0B33" w:rsidP="00885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833" w:type="dxa"/>
            <w:shd w:val="clear" w:color="auto" w:fill="auto"/>
          </w:tcPr>
          <w:p w:rsidR="00885FE2" w:rsidRPr="005C0B33" w:rsidRDefault="005C0B33" w:rsidP="00885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80</w:t>
            </w:r>
          </w:p>
        </w:tc>
        <w:tc>
          <w:tcPr>
            <w:tcW w:w="3039" w:type="dxa"/>
            <w:shd w:val="clear" w:color="auto" w:fill="auto"/>
          </w:tcPr>
          <w:p w:rsidR="00885FE2" w:rsidRPr="00885FE2" w:rsidRDefault="005C0B33" w:rsidP="00885F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42</w:t>
            </w:r>
            <w:r w:rsidR="00262236">
              <w:rPr>
                <w:rFonts w:ascii="Times New Roman" w:hAnsi="Times New Roman" w:cs="Times New Roman"/>
                <w:b/>
                <w:sz w:val="24"/>
                <w:szCs w:val="24"/>
              </w:rPr>
              <w:t>/11</w:t>
            </w:r>
          </w:p>
        </w:tc>
        <w:tc>
          <w:tcPr>
            <w:tcW w:w="1415" w:type="dxa"/>
            <w:vAlign w:val="center"/>
          </w:tcPr>
          <w:p w:rsidR="00885FE2" w:rsidRPr="001A5250" w:rsidRDefault="005C0B33" w:rsidP="00885FE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k-UA"/>
              </w:rPr>
              <w:t>64</w:t>
            </w:r>
          </w:p>
        </w:tc>
      </w:tr>
    </w:tbl>
    <w:p w:rsidR="00996CDE" w:rsidRDefault="00996CDE" w:rsidP="00996C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55EE2" w:rsidRDefault="00DC7743" w:rsidP="00DC774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C7743">
        <w:rPr>
          <w:rFonts w:ascii="Times New Roman" w:hAnsi="Times New Roman"/>
          <w:sz w:val="28"/>
          <w:szCs w:val="28"/>
          <w:lang w:val="uk-UA" w:eastAsia="ru-RU"/>
        </w:rPr>
        <w:t>У місті відповідно до потреб батьків, враховуючи факти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>чний стан здоров’я дітей, працюють:</w:t>
      </w:r>
    </w:p>
    <w:p w:rsidR="00A55EE2" w:rsidRDefault="00DC7743" w:rsidP="00DC774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50113">
        <w:rPr>
          <w:rFonts w:ascii="Times New Roman" w:hAnsi="Times New Roman"/>
          <w:sz w:val="28"/>
          <w:szCs w:val="28"/>
          <w:lang w:eastAsia="ru-RU"/>
        </w:rPr>
        <w:t> 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>спеціальний ЗДО для дітей з фізичними або моторними труднощами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 xml:space="preserve">, що передбачають обмеження опорно-рухової функції 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>(СДНЗ № 20, 65 дітей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>);</w:t>
      </w:r>
    </w:p>
    <w:p w:rsidR="00A55EE2" w:rsidRDefault="00DC7743" w:rsidP="00DC774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C7743">
        <w:rPr>
          <w:rFonts w:ascii="Times New Roman" w:hAnsi="Times New Roman"/>
          <w:sz w:val="28"/>
          <w:szCs w:val="28"/>
          <w:lang w:val="uk-UA" w:eastAsia="ru-RU"/>
        </w:rPr>
        <w:t>спеціальна початкова школа для дітей з сенсорними труднощами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>,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 xml:space="preserve">що передбачають обмеження зорової функції 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>(СПШ № 31, дошкільний підрозділ – 40 дітей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>);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A55EE2" w:rsidRDefault="00DC7743" w:rsidP="00DC774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C7743">
        <w:rPr>
          <w:rFonts w:ascii="Times New Roman" w:hAnsi="Times New Roman"/>
          <w:sz w:val="28"/>
          <w:szCs w:val="28"/>
          <w:lang w:val="uk-UA"/>
        </w:rPr>
        <w:t xml:space="preserve">БНРЦ № 1 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 xml:space="preserve">для дітей  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 xml:space="preserve">із складними </w:t>
      </w:r>
      <w:proofErr w:type="spellStart"/>
      <w:r w:rsidR="00A55EE2">
        <w:rPr>
          <w:rFonts w:ascii="Times New Roman" w:hAnsi="Times New Roman"/>
          <w:sz w:val="28"/>
          <w:szCs w:val="28"/>
          <w:lang w:val="uk-UA" w:eastAsia="ru-RU"/>
        </w:rPr>
        <w:t>порушеннямирозвитку</w:t>
      </w:r>
      <w:proofErr w:type="spellEnd"/>
      <w:r w:rsidRPr="00DC7743">
        <w:rPr>
          <w:rFonts w:ascii="Times New Roman" w:hAnsi="Times New Roman"/>
          <w:sz w:val="28"/>
          <w:szCs w:val="28"/>
          <w:lang w:val="uk-UA" w:eastAsia="ru-RU"/>
        </w:rPr>
        <w:t xml:space="preserve"> (дошкільний підрозділ – 37 дітей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>);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A55EE2" w:rsidRDefault="00DC7743" w:rsidP="00DC774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C7743">
        <w:rPr>
          <w:rFonts w:ascii="Times New Roman" w:hAnsi="Times New Roman"/>
          <w:sz w:val="28"/>
          <w:szCs w:val="28"/>
          <w:lang w:val="uk-UA" w:eastAsia="ru-RU"/>
        </w:rPr>
        <w:t>57 груп для дітей з</w:t>
      </w:r>
      <w:r w:rsidRPr="00DC7743">
        <w:rPr>
          <w:rFonts w:ascii="Times New Roman" w:hAnsi="Times New Roman"/>
          <w:sz w:val="28"/>
          <w:szCs w:val="28"/>
          <w:lang w:val="uk-UA"/>
        </w:rPr>
        <w:t xml:space="preserve"> функціональними мовленнєвими труднощами 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>(603 дитини)</w:t>
      </w:r>
      <w:r w:rsidR="00A55EE2">
        <w:rPr>
          <w:rFonts w:ascii="Times New Roman" w:hAnsi="Times New Roman"/>
          <w:sz w:val="28"/>
          <w:szCs w:val="28"/>
          <w:lang w:val="uk-UA" w:eastAsia="ru-RU"/>
        </w:rPr>
        <w:t xml:space="preserve">; </w:t>
      </w:r>
    </w:p>
    <w:p w:rsidR="00DC7743" w:rsidRPr="00DC7743" w:rsidRDefault="00DC7743" w:rsidP="00DC7743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sz w:val="28"/>
          <w:szCs w:val="28"/>
          <w:lang w:val="uk-UA" w:eastAsia="ru-RU"/>
        </w:rPr>
      </w:pPr>
      <w:r w:rsidRPr="00DC7743">
        <w:rPr>
          <w:rFonts w:ascii="Times New Roman" w:hAnsi="Times New Roman"/>
          <w:sz w:val="28"/>
          <w:szCs w:val="28"/>
          <w:lang w:val="uk-UA" w:eastAsia="ru-RU"/>
        </w:rPr>
        <w:t xml:space="preserve">5 груп для дітей із </w:t>
      </w:r>
      <w:proofErr w:type="spellStart"/>
      <w:r w:rsidRPr="00DC7743">
        <w:rPr>
          <w:rFonts w:ascii="Times New Roman" w:eastAsia="Times New Roman" w:hAnsi="Times New Roman"/>
          <w:sz w:val="28"/>
          <w:szCs w:val="28"/>
          <w:lang w:val="uk-UA" w:eastAsia="ru-RU"/>
        </w:rPr>
        <w:t>соціоадаптаційними</w:t>
      </w:r>
      <w:proofErr w:type="spellEnd"/>
      <w:r w:rsidRPr="00DC774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труднощами</w:t>
      </w:r>
      <w:r w:rsidRPr="00DC7743">
        <w:rPr>
          <w:rFonts w:ascii="Times New Roman" w:hAnsi="Times New Roman"/>
          <w:sz w:val="28"/>
          <w:szCs w:val="28"/>
          <w:lang w:val="uk-UA" w:eastAsia="ru-RU"/>
        </w:rPr>
        <w:t xml:space="preserve"> (ЗДО № 12, 4 групи, 21 дитина; ДНЗ № 25, 1 група, 6 дітей).</w:t>
      </w:r>
    </w:p>
    <w:p w:rsidR="00167F86" w:rsidRPr="002E029D" w:rsidRDefault="005C0B33" w:rsidP="005C5E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22</w:t>
      </w:r>
      <w:r w:rsidR="005A67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закладах</w:t>
      </w:r>
      <w:r w:rsidR="005C5EDC"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="001C6A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 №№ 1, 12, 21,</w:t>
      </w:r>
      <w:r w:rsidR="00912E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C6A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ДНЗ №№</w:t>
      </w:r>
      <w:r w:rsidR="00912E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2, 3, 6, 8, </w:t>
      </w:r>
      <w:r w:rsidR="005A67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10, </w:t>
      </w:r>
      <w:r w:rsidR="00912E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13,</w:t>
      </w:r>
      <w:r w:rsidR="001C6A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15,</w:t>
      </w:r>
      <w:r w:rsidR="00A479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16, 19,</w:t>
      </w:r>
      <w:r w:rsidR="000635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5EDC"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22,</w:t>
      </w:r>
      <w:r w:rsidR="00912E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23,</w:t>
      </w:r>
      <w:r w:rsidR="005C5EDC"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29,</w:t>
      </w:r>
      <w:r w:rsidR="00A479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30,</w:t>
      </w:r>
      <w:r w:rsidR="005C5EDC"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12E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32, </w:t>
      </w:r>
      <w:r w:rsidR="005C5EDC"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33, 36,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39, </w:t>
      </w:r>
      <w:r w:rsidR="005C5EDC"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40,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НВК № 16) відкрито 60</w:t>
      </w:r>
      <w:r w:rsidR="005A67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інклюзив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них груп, в яких виховується 138 дітей</w:t>
      </w:r>
      <w:r w:rsidR="005C5EDC"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особливими освітніми потребами. </w:t>
      </w:r>
      <w:r w:rsidR="007226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Із них:</w:t>
      </w:r>
      <w:r w:rsidR="007226D9" w:rsidRPr="007226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2E029D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дитини</w:t>
      </w:r>
      <w:r w:rsidR="007226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мають</w:t>
      </w:r>
      <w:r w:rsidR="00167F86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нкціональні слухові труднощі, 8 дітей</w:t>
      </w:r>
      <w:r w:rsidR="007226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мають</w:t>
      </w:r>
      <w:r w:rsidR="00912E58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навчальні трудно</w:t>
      </w:r>
      <w:r w:rsidR="007226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щі,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128 дітей</w:t>
      </w:r>
      <w:r w:rsidR="007226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мають </w:t>
      </w:r>
      <w:proofErr w:type="spellStart"/>
      <w:r w:rsidR="007226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соціо</w:t>
      </w:r>
      <w:r w:rsidR="00704945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адаптаційні</w:t>
      </w:r>
      <w:proofErr w:type="spellEnd"/>
      <w:r w:rsidR="00AE6EA1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04945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труднощі.</w:t>
      </w:r>
      <w:r w:rsidR="005C5EDC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C5EDC" w:rsidRPr="005C5EDC" w:rsidRDefault="005C5EDC" w:rsidP="005C5E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Мережа інклюзивних груп зростає з кожним роком: </w:t>
      </w:r>
      <w:r w:rsidR="00912E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2023 – 41 група</w:t>
      </w:r>
      <w:r w:rsidR="005A67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2024 – 55 груп</w:t>
      </w:r>
      <w:r w:rsidR="007226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2025 – 58 груп</w:t>
      </w:r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5C0B33" w:rsidRP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2026 – 60 груп.</w:t>
      </w:r>
    </w:p>
    <w:p w:rsidR="002E029D" w:rsidRDefault="005C5EDC" w:rsidP="002E02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5C5ED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 метою забезпечення кваліфікованої допомоги в засвоєнні навчального матеріалу дітям з особливими освітніми потребами в інклюзивних групах у штатні розписи закла</w:t>
      </w:r>
      <w:r w:rsidR="005C0B3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дів дошкільної освіти введено 60</w:t>
      </w:r>
      <w:r w:rsidR="005A677F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посад</w:t>
      </w:r>
      <w:r w:rsidRPr="005C5ED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асистента </w:t>
      </w:r>
      <w:r w:rsidRPr="005C5EDC">
        <w:rPr>
          <w:rFonts w:ascii="Times New Roman" w:eastAsia="Calibri" w:hAnsi="Times New Roman" w:cs="Times New Roman"/>
          <w:sz w:val="28"/>
          <w:szCs w:val="28"/>
          <w:lang w:val="uk-UA" w:eastAsia="ru-RU"/>
        </w:rPr>
        <w:lastRenderedPageBreak/>
        <w:t xml:space="preserve">вихователя </w:t>
      </w:r>
      <w:r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здійснення супроводу дітей з особливими освітніми потребами. </w:t>
      </w:r>
      <w:r w:rsidRPr="005C5ED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Усі асистенти мають вищу педагогічну освіту.  </w:t>
      </w:r>
    </w:p>
    <w:p w:rsidR="002E029D" w:rsidRPr="005C5EDC" w:rsidRDefault="002E029D" w:rsidP="002E02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Відповідно до висновку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-ресурсного центру, заяви батьків, у ЗДО № </w:t>
      </w:r>
      <w:r w:rsidR="005C0B33">
        <w:rPr>
          <w:rFonts w:ascii="Times New Roman" w:eastAsia="Calibri" w:hAnsi="Times New Roman" w:cs="Times New Roman"/>
          <w:sz w:val="28"/>
          <w:szCs w:val="28"/>
          <w:lang w:val="uk-UA"/>
        </w:rPr>
        <w:t>21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забезпечено доступ до освітнього процесу асистента дитини. </w:t>
      </w:r>
    </w:p>
    <w:p w:rsidR="00A73FD9" w:rsidRPr="0069469D" w:rsidRDefault="00A73FD9" w:rsidP="00A73FD9">
      <w:pPr>
        <w:spacing w:after="0" w:line="240" w:lineRule="auto"/>
        <w:ind w:firstLine="70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469D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Pr="006946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безперешкодного доступу до будівель та приміщень</w:t>
      </w:r>
      <w:r w:rsidRPr="006946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дітей з особливими освітніми потребами </w:t>
      </w:r>
      <w:r w:rsidR="001C6ADF" w:rsidRPr="006946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у </w:t>
      </w:r>
      <w:r w:rsidR="00DF791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ЗДО № 1, </w:t>
      </w:r>
      <w:r w:rsidR="005C0B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12, </w:t>
      </w:r>
      <w:r w:rsidR="0069469D" w:rsidRPr="006946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ДНЗ №№</w:t>
      </w:r>
      <w:r w:rsidR="00DF791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6, 8,</w:t>
      </w:r>
      <w:r w:rsidR="0069469D" w:rsidRPr="006946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5C0B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23</w:t>
      </w:r>
      <w:r w:rsidR="006946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облаштовані</w:t>
      </w:r>
      <w:r w:rsidRPr="006946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пандус</w:t>
      </w:r>
      <w:r w:rsidR="006946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и</w:t>
      </w:r>
      <w:r w:rsidRPr="006946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69469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НВК №16  </w:t>
      </w:r>
      <w:r w:rsidRPr="006946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 пандус, на сходах встановлені поручні, </w:t>
      </w:r>
      <w:r w:rsidR="009174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наявна туалетна кімната, яка пристосована для </w:t>
      </w:r>
      <w:proofErr w:type="spellStart"/>
      <w:r w:rsidR="009174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маломобільних</w:t>
      </w:r>
      <w:proofErr w:type="spellEnd"/>
      <w:r w:rsidR="009174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дітей, </w:t>
      </w:r>
      <w:r w:rsidRPr="0069469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функціонує перший в Сумській області  ліфт для дітей з порушеннями опорно-рухового апарату. </w:t>
      </w:r>
      <w:r w:rsidR="0091743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У кожному закладі освіти наявні кнопки виклику, </w:t>
      </w:r>
      <w:r w:rsidR="0092772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контрастні</w:t>
      </w:r>
      <w:r w:rsidR="0091743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обмежувальні смуги на сходах, інформаційні вказівники.</w:t>
      </w:r>
    </w:p>
    <w:p w:rsidR="00A73FD9" w:rsidRPr="00BE21F5" w:rsidRDefault="00A73FD9" w:rsidP="00A73FD9">
      <w:pPr>
        <w:widowControl w:val="0"/>
        <w:autoSpaceDE w:val="0"/>
        <w:autoSpaceDN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4135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метою формування ефективного інклюзивного освітнього серед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овища для дітей з особливими освітніми потребами у</w:t>
      </w:r>
      <w:r w:rsidR="0091743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закладах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освіти</w:t>
      </w:r>
      <w:r w:rsidR="0091743D">
        <w:rPr>
          <w:rFonts w:ascii="Times New Roman" w:hAnsi="Times New Roman" w:cs="Times New Roman"/>
          <w:color w:val="000000"/>
          <w:sz w:val="28"/>
          <w:szCs w:val="28"/>
          <w:lang w:val="uk-UA"/>
        </w:rPr>
        <w:t>, в яких відкриті інклюзивні групи функціонують кабінети психологічного розвантаження,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ресурсні</w:t>
      </w:r>
      <w:r w:rsidRPr="004135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кімнати,</w:t>
      </w:r>
      <w:r w:rsidR="0091743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135A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91743D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медіатеки</w:t>
      </w:r>
      <w:proofErr w:type="spellEnd"/>
      <w:r w:rsidR="0091743D">
        <w:rPr>
          <w:rFonts w:ascii="Times New Roman" w:hAnsi="Times New Roman" w:cs="Times New Roman"/>
          <w:color w:val="000000"/>
          <w:sz w:val="28"/>
          <w:szCs w:val="28"/>
          <w:lang w:val="uk-UA"/>
        </w:rPr>
        <w:t>. А</w:t>
      </w:r>
      <w:r w:rsidRPr="004135AF">
        <w:rPr>
          <w:rFonts w:ascii="Times New Roman" w:hAnsi="Times New Roman" w:cs="Times New Roman"/>
          <w:color w:val="000000"/>
          <w:sz w:val="28"/>
          <w:szCs w:val="28"/>
          <w:lang w:val="uk-UA"/>
        </w:rPr>
        <w:t>дже інклюзивне освітнє середовище – це середовище, де всі діти незалежно від своїх освітніх потреб здатні навчатися ефективніше, підвищувати свою соціальну компетентність, вдосконалювати комунікативні навички, а також відчувати себе частиною спільноти.</w:t>
      </w:r>
    </w:p>
    <w:p w:rsidR="00A73FD9" w:rsidRPr="005C5EDC" w:rsidRDefault="00A73FD9" w:rsidP="00A73FD9">
      <w:pPr>
        <w:shd w:val="clear" w:color="auto" w:fill="FFFFFF"/>
        <w:spacing w:after="0" w:line="240" w:lineRule="auto"/>
        <w:ind w:firstLine="70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проведення корекційно-</w:t>
      </w:r>
      <w:proofErr w:type="spellStart"/>
      <w:r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розвиткових</w:t>
      </w:r>
      <w:proofErr w:type="spellEnd"/>
      <w:r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занять з дітьми інклюзивних груп залучені фахівці з відповідною вищою фаховою освітою:</w:t>
      </w:r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31</w:t>
      </w:r>
      <w:r w:rsidR="005A67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вчитель-логопед</w:t>
      </w:r>
      <w:r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</w:t>
      </w:r>
      <w:r w:rsidR="00960934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вч</w:t>
      </w:r>
      <w:r w:rsidR="00DF79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ителів</w:t>
      </w:r>
      <w:r w:rsidR="00960934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-дефектолог</w:t>
      </w:r>
      <w:r w:rsidR="00DF79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 вчитель-</w:t>
      </w:r>
      <w:proofErr w:type="spellStart"/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реабілітолог</w:t>
      </w:r>
      <w:proofErr w:type="spellEnd"/>
      <w:r w:rsidR="005C0B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23</w:t>
      </w:r>
      <w:r w:rsidR="00704945"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практичних психологів</w:t>
      </w:r>
      <w:r w:rsidRPr="002E02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які надають послуги з корекції розвитку, розвитку мовлення, </w:t>
      </w:r>
      <w:proofErr w:type="spellStart"/>
      <w:r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логоритміки</w:t>
      </w:r>
      <w:proofErr w:type="spellEnd"/>
      <w:r w:rsidRPr="005C5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лікувальної фізкультури.</w:t>
      </w:r>
    </w:p>
    <w:p w:rsidR="000C7DBA" w:rsidRDefault="000E6F20" w:rsidP="000E6F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0E6F2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 xml:space="preserve">  </w:t>
      </w:r>
      <w:bookmarkStart w:id="0" w:name="_GoBack"/>
      <w:bookmarkEnd w:id="0"/>
    </w:p>
    <w:sectPr w:rsidR="000C7DBA" w:rsidSect="00957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74E49"/>
    <w:multiLevelType w:val="hybridMultilevel"/>
    <w:tmpl w:val="3244B98A"/>
    <w:lvl w:ilvl="0" w:tplc="71424A20">
      <w:start w:val="1"/>
      <w:numFmt w:val="decimal"/>
      <w:lvlText w:val="%1."/>
      <w:lvlJc w:val="left"/>
      <w:pPr>
        <w:ind w:left="1623" w:hanging="360"/>
      </w:pPr>
    </w:lvl>
    <w:lvl w:ilvl="1" w:tplc="04190019">
      <w:start w:val="1"/>
      <w:numFmt w:val="lowerLetter"/>
      <w:lvlText w:val="%2."/>
      <w:lvlJc w:val="left"/>
      <w:pPr>
        <w:ind w:left="2343" w:hanging="360"/>
      </w:pPr>
    </w:lvl>
    <w:lvl w:ilvl="2" w:tplc="0419001B">
      <w:start w:val="1"/>
      <w:numFmt w:val="lowerRoman"/>
      <w:lvlText w:val="%3."/>
      <w:lvlJc w:val="right"/>
      <w:pPr>
        <w:ind w:left="3063" w:hanging="180"/>
      </w:pPr>
    </w:lvl>
    <w:lvl w:ilvl="3" w:tplc="0419000F">
      <w:start w:val="1"/>
      <w:numFmt w:val="decimal"/>
      <w:lvlText w:val="%4."/>
      <w:lvlJc w:val="left"/>
      <w:pPr>
        <w:ind w:left="3783" w:hanging="360"/>
      </w:pPr>
    </w:lvl>
    <w:lvl w:ilvl="4" w:tplc="04190019">
      <w:start w:val="1"/>
      <w:numFmt w:val="lowerLetter"/>
      <w:lvlText w:val="%5."/>
      <w:lvlJc w:val="left"/>
      <w:pPr>
        <w:ind w:left="4503" w:hanging="360"/>
      </w:pPr>
    </w:lvl>
    <w:lvl w:ilvl="5" w:tplc="0419001B">
      <w:start w:val="1"/>
      <w:numFmt w:val="lowerRoman"/>
      <w:lvlText w:val="%6."/>
      <w:lvlJc w:val="right"/>
      <w:pPr>
        <w:ind w:left="5223" w:hanging="180"/>
      </w:pPr>
    </w:lvl>
    <w:lvl w:ilvl="6" w:tplc="0419000F">
      <w:start w:val="1"/>
      <w:numFmt w:val="decimal"/>
      <w:lvlText w:val="%7."/>
      <w:lvlJc w:val="left"/>
      <w:pPr>
        <w:ind w:left="5943" w:hanging="360"/>
      </w:pPr>
    </w:lvl>
    <w:lvl w:ilvl="7" w:tplc="04190019">
      <w:start w:val="1"/>
      <w:numFmt w:val="lowerLetter"/>
      <w:lvlText w:val="%8."/>
      <w:lvlJc w:val="left"/>
      <w:pPr>
        <w:ind w:left="6663" w:hanging="360"/>
      </w:pPr>
    </w:lvl>
    <w:lvl w:ilvl="8" w:tplc="0419001B">
      <w:start w:val="1"/>
      <w:numFmt w:val="lowerRoman"/>
      <w:lvlText w:val="%9."/>
      <w:lvlJc w:val="right"/>
      <w:pPr>
        <w:ind w:left="7383" w:hanging="180"/>
      </w:pPr>
    </w:lvl>
  </w:abstractNum>
  <w:abstractNum w:abstractNumId="1" w15:restartNumberingAfterBreak="0">
    <w:nsid w:val="243F4CE9"/>
    <w:multiLevelType w:val="multilevel"/>
    <w:tmpl w:val="9D0C7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E1432"/>
    <w:multiLevelType w:val="multilevel"/>
    <w:tmpl w:val="D09EC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8E7220"/>
    <w:multiLevelType w:val="hybridMultilevel"/>
    <w:tmpl w:val="96D85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F4"/>
    <w:rsid w:val="00057C3B"/>
    <w:rsid w:val="00063541"/>
    <w:rsid w:val="000C7DBA"/>
    <w:rsid w:val="000E6F20"/>
    <w:rsid w:val="00167F86"/>
    <w:rsid w:val="001A5250"/>
    <w:rsid w:val="001C6ADF"/>
    <w:rsid w:val="001E3559"/>
    <w:rsid w:val="00235FED"/>
    <w:rsid w:val="00256E5C"/>
    <w:rsid w:val="00260959"/>
    <w:rsid w:val="00262236"/>
    <w:rsid w:val="00293024"/>
    <w:rsid w:val="002E029D"/>
    <w:rsid w:val="00345EF6"/>
    <w:rsid w:val="003F44E8"/>
    <w:rsid w:val="00435606"/>
    <w:rsid w:val="0047091C"/>
    <w:rsid w:val="004D4662"/>
    <w:rsid w:val="0051513B"/>
    <w:rsid w:val="005A677F"/>
    <w:rsid w:val="005C0B33"/>
    <w:rsid w:val="005C5EDC"/>
    <w:rsid w:val="0069469D"/>
    <w:rsid w:val="006B7C0B"/>
    <w:rsid w:val="006C7B5C"/>
    <w:rsid w:val="00704945"/>
    <w:rsid w:val="007226D9"/>
    <w:rsid w:val="00726BF4"/>
    <w:rsid w:val="007A34B5"/>
    <w:rsid w:val="00824911"/>
    <w:rsid w:val="00885FE2"/>
    <w:rsid w:val="008A62FE"/>
    <w:rsid w:val="00912E58"/>
    <w:rsid w:val="0091743D"/>
    <w:rsid w:val="00927723"/>
    <w:rsid w:val="009572FE"/>
    <w:rsid w:val="00960934"/>
    <w:rsid w:val="00996CDE"/>
    <w:rsid w:val="00A46791"/>
    <w:rsid w:val="00A47975"/>
    <w:rsid w:val="00A5048E"/>
    <w:rsid w:val="00A53E02"/>
    <w:rsid w:val="00A55EE2"/>
    <w:rsid w:val="00A6505D"/>
    <w:rsid w:val="00A73FD9"/>
    <w:rsid w:val="00AE2675"/>
    <w:rsid w:val="00AE6EA1"/>
    <w:rsid w:val="00AE7C00"/>
    <w:rsid w:val="00B26337"/>
    <w:rsid w:val="00BE608F"/>
    <w:rsid w:val="00C93FCF"/>
    <w:rsid w:val="00CA1743"/>
    <w:rsid w:val="00CA5521"/>
    <w:rsid w:val="00DC2DA7"/>
    <w:rsid w:val="00DC7743"/>
    <w:rsid w:val="00DE5258"/>
    <w:rsid w:val="00DF7914"/>
    <w:rsid w:val="00E75203"/>
    <w:rsid w:val="00F25A35"/>
    <w:rsid w:val="00F4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C89D2-35FA-463C-9C0F-191F3D66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258"/>
    <w:pPr>
      <w:spacing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6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6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2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99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Корж Віта Григорівна</dc:creator>
  <cp:keywords/>
  <dc:description/>
  <cp:lastModifiedBy>Корж Віта Григорівна</cp:lastModifiedBy>
  <cp:revision>49</cp:revision>
  <cp:lastPrinted>2024-09-16T11:17:00Z</cp:lastPrinted>
  <dcterms:created xsi:type="dcterms:W3CDTF">2021-01-18T07:08:00Z</dcterms:created>
  <dcterms:modified xsi:type="dcterms:W3CDTF">2026-09-22T07:53:00Z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479e701f4dbe498367bc6561b9ea917e70d9ca56b5e5aa9b5804eaeb3215818c</vt:lpwstr>
  </property>
</Properties>
</file>